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732FED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802BD4">
              <w:rPr>
                <w:rFonts w:ascii="Times New Roman" w:hAnsi="Times New Roman" w:cs="Times New Roman"/>
                <w:color w:val="auto"/>
              </w:rPr>
              <w:t>13.01.07 Элект</w:t>
            </w:r>
            <w:r w:rsidR="00F5652D">
              <w:rPr>
                <w:rFonts w:ascii="Times New Roman" w:hAnsi="Times New Roman" w:cs="Times New Roman"/>
                <w:color w:val="auto"/>
              </w:rPr>
              <w:t>роснабжение (по отраслям)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85576D">
        <w:rPr>
          <w:rFonts w:ascii="Times New Roman" w:hAnsi="Times New Roman" w:cs="Times New Roman"/>
          <w:b/>
          <w:caps/>
          <w:sz w:val="28"/>
          <w:szCs w:val="28"/>
        </w:rPr>
        <w:t>. 09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5576D">
        <w:rPr>
          <w:rFonts w:ascii="Times New Roman" w:hAnsi="Times New Roman" w:cs="Times New Roman"/>
          <w:b/>
          <w:caps/>
          <w:sz w:val="28"/>
          <w:szCs w:val="28"/>
        </w:rPr>
        <w:t>обществознание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F23C94" w:rsidRDefault="00F23C94" w:rsidP="00F5652D">
      <w:pPr>
        <w:rPr>
          <w:rFonts w:ascii="Times New Roman" w:hAnsi="Times New Roman" w:cs="Times New Roman"/>
          <w:b/>
        </w:rPr>
      </w:pPr>
    </w:p>
    <w:p w:rsidR="00BE479B" w:rsidRPr="00F23C94" w:rsidRDefault="00732FED" w:rsidP="00F5652D">
      <w:pPr>
        <w:spacing w:line="36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>Профессия</w:t>
      </w:r>
      <w:r w:rsidR="00D318ED">
        <w:rPr>
          <w:rFonts w:ascii="Times New Roman" w:hAnsi="Times New Roman" w:cs="Times New Roman"/>
          <w:b/>
        </w:rPr>
        <w:t>: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802BD4">
        <w:rPr>
          <w:rFonts w:ascii="Times New Roman" w:hAnsi="Times New Roman" w:cs="Times New Roman"/>
        </w:rPr>
        <w:t>13.0</w:t>
      </w:r>
      <w:r w:rsidR="0052703D">
        <w:rPr>
          <w:rFonts w:ascii="Times New Roman" w:hAnsi="Times New Roman" w:cs="Times New Roman"/>
        </w:rPr>
        <w:t>1.07 Э</w:t>
      </w:r>
      <w:r w:rsidR="00F5652D">
        <w:rPr>
          <w:rFonts w:ascii="Times New Roman" w:hAnsi="Times New Roman" w:cs="Times New Roman"/>
        </w:rPr>
        <w:t>лектроснабжение (по отраслям)</w:t>
      </w:r>
    </w:p>
    <w:p w:rsidR="00F5652D" w:rsidRDefault="00732FED" w:rsidP="00F5652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Форма обучения</w:t>
      </w:r>
      <w:r w:rsidR="00D318ED">
        <w:rPr>
          <w:rFonts w:ascii="Times New Roman" w:hAnsi="Times New Roman" w:cs="Times New Roman"/>
          <w:b/>
        </w:rPr>
        <w:t>: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BE479B" w:rsidRPr="00BE479B">
        <w:rPr>
          <w:rFonts w:ascii="Times New Roman" w:hAnsi="Times New Roman" w:cs="Times New Roman"/>
        </w:rPr>
        <w:t>очная</w:t>
      </w:r>
    </w:p>
    <w:p w:rsidR="00F5652D" w:rsidRDefault="00732FED" w:rsidP="00F5652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Квалификация выпускника</w:t>
      </w:r>
      <w:r w:rsidR="00F5652D">
        <w:rPr>
          <w:rFonts w:ascii="Times New Roman" w:hAnsi="Times New Roman" w:cs="Times New Roman"/>
          <w:b/>
        </w:rPr>
        <w:t xml:space="preserve">: </w:t>
      </w:r>
      <w:r w:rsidR="00F5652D" w:rsidRPr="009B5365">
        <w:rPr>
          <w:rFonts w:ascii="Times New Roman" w:hAnsi="Times New Roman" w:cs="Times New Roman"/>
        </w:rPr>
        <w:t>техник</w:t>
      </w:r>
    </w:p>
    <w:p w:rsidR="00BE479B" w:rsidRPr="00806589" w:rsidRDefault="00BE479B" w:rsidP="00F5652D">
      <w:pPr>
        <w:spacing w:line="360" w:lineRule="auto"/>
        <w:rPr>
          <w:rFonts w:ascii="Times New Roman" w:hAnsi="Times New Roman" w:cs="Times New Roman"/>
        </w:rPr>
      </w:pPr>
    </w:p>
    <w:p w:rsidR="00BE479B" w:rsidRPr="00BE479B" w:rsidRDefault="00732FED" w:rsidP="00F5652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Срок обучения</w:t>
      </w:r>
      <w:r w:rsidR="00D318ED">
        <w:rPr>
          <w:rFonts w:ascii="Times New Roman" w:hAnsi="Times New Roman" w:cs="Times New Roman"/>
          <w:b/>
        </w:rPr>
        <w:t>:</w:t>
      </w:r>
      <w:r w:rsidR="00F5652D">
        <w:rPr>
          <w:rFonts w:ascii="Times New Roman" w:hAnsi="Times New Roman" w:cs="Times New Roman"/>
        </w:rPr>
        <w:t xml:space="preserve"> 3 </w:t>
      </w:r>
      <w:r w:rsidR="00BE479B" w:rsidRPr="00BE479B">
        <w:rPr>
          <w:rFonts w:ascii="Times New Roman" w:hAnsi="Times New Roman" w:cs="Times New Roman"/>
        </w:rPr>
        <w:t>года 10 месяцев</w:t>
      </w:r>
    </w:p>
    <w:p w:rsidR="00BE479B" w:rsidRPr="00A67E5E" w:rsidRDefault="00BE479B" w:rsidP="00F5652D">
      <w:pPr>
        <w:spacing w:line="360" w:lineRule="auto"/>
        <w:rPr>
          <w:rFonts w:ascii="Times New Roman" w:hAnsi="Times New Roman" w:cs="Times New Roman"/>
        </w:rPr>
      </w:pPr>
      <w:r w:rsidRPr="00A67E5E">
        <w:rPr>
          <w:rFonts w:ascii="Times New Roman" w:hAnsi="Times New Roman" w:cs="Times New Roman"/>
          <w:b/>
        </w:rPr>
        <w:t>Базовое образование</w:t>
      </w:r>
      <w:r w:rsidR="00D318ED">
        <w:rPr>
          <w:rFonts w:ascii="Times New Roman" w:hAnsi="Times New Roman" w:cs="Times New Roman"/>
          <w:b/>
        </w:rPr>
        <w:t>:</w:t>
      </w:r>
      <w:r w:rsidRPr="00806589">
        <w:t xml:space="preserve"> </w:t>
      </w:r>
      <w:r w:rsidRPr="00A67E5E">
        <w:rPr>
          <w:rFonts w:ascii="Times New Roman" w:hAnsi="Times New Roman" w:cs="Times New Roman"/>
        </w:rPr>
        <w:t>основное общее</w:t>
      </w:r>
      <w:bookmarkStart w:id="1" w:name="_GoBack"/>
      <w:bookmarkEnd w:id="1"/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Разработчи</w:t>
      </w:r>
      <w:r w:rsidR="009B5365">
        <w:rPr>
          <w:rFonts w:ascii="Times New Roman" w:hAnsi="Times New Roman" w:cs="Times New Roman"/>
          <w:color w:val="auto"/>
        </w:rPr>
        <w:t xml:space="preserve">к: Витаргу </w:t>
      </w:r>
      <w:r>
        <w:rPr>
          <w:rFonts w:ascii="Times New Roman" w:hAnsi="Times New Roman" w:cs="Times New Roman"/>
          <w:color w:val="auto"/>
        </w:rPr>
        <w:t>Х.С</w:t>
      </w:r>
      <w:r w:rsidR="00BE479B">
        <w:rPr>
          <w:rFonts w:ascii="Times New Roman" w:hAnsi="Times New Roman" w:cs="Times New Roman"/>
          <w:color w:val="auto"/>
        </w:rPr>
        <w:t>.</w:t>
      </w:r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D318ED">
        <w:rPr>
          <w:rFonts w:ascii="Times New Roman" w:hAnsi="Times New Roman" w:cs="Times New Roman"/>
          <w:color w:val="auto"/>
          <w:u w:val="single"/>
        </w:rPr>
        <w:t xml:space="preserve">Х.С. Витаргу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</w:t>
      </w:r>
      <w:proofErr w:type="gramStart"/>
      <w:r w:rsidRPr="00F74F5F">
        <w:rPr>
          <w:rFonts w:ascii="Times New Roman" w:hAnsi="Times New Roman" w:cs="Times New Roman"/>
          <w:i/>
          <w:color w:val="auto"/>
        </w:rPr>
        <w:t>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proofErr w:type="gramEnd"/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 xml:space="preserve">С.Х. </w:t>
      </w:r>
      <w:proofErr w:type="spellStart"/>
      <w:r w:rsidR="006F0B0B">
        <w:rPr>
          <w:rFonts w:ascii="Times New Roman" w:hAnsi="Times New Roman" w:cs="Times New Roman"/>
          <w:color w:val="auto"/>
        </w:rPr>
        <w:t>Ибишева</w:t>
      </w:r>
      <w:proofErr w:type="spellEnd"/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1"/>
        <w:gridCol w:w="4950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9B5365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D318ED" w:rsidRPr="00D55E27" w:rsidRDefault="00D318ED" w:rsidP="00D318ED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t>СОДЕРЖАНИЕ</w:t>
      </w:r>
    </w:p>
    <w:p w:rsidR="00D318ED" w:rsidRPr="006E1638" w:rsidRDefault="00D318ED" w:rsidP="00D31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338"/>
        <w:gridCol w:w="1583"/>
      </w:tblGrid>
      <w:tr w:rsidR="00D318ED" w:rsidRPr="007F55FB" w:rsidTr="00D318E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360" w:lineRule="auto"/>
              <w:rPr>
                <w:b/>
                <w:caps/>
              </w:rPr>
            </w:pPr>
            <w:r w:rsidRPr="007F55FB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D318ED" w:rsidRPr="007F55FB" w:rsidTr="00D318E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318ED" w:rsidRPr="007F55FB" w:rsidRDefault="00D318ED" w:rsidP="00D318ED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И </w:t>
            </w: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7F55FB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D318ED" w:rsidRPr="00D52179" w:rsidRDefault="00D318ED" w:rsidP="00D318ED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D318ED" w:rsidRPr="007F55FB" w:rsidRDefault="00D318ED" w:rsidP="00D318ED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7F55FB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318ED" w:rsidRPr="007F55FB" w:rsidRDefault="00E76EBB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11</w:t>
            </w:r>
          </w:p>
          <w:p w:rsidR="00D318ED" w:rsidRDefault="00E76EBB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D318ED" w:rsidRPr="007F55FB" w:rsidRDefault="00D318ED" w:rsidP="00D318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D318ED" w:rsidRDefault="00D318ED" w:rsidP="00D55E27">
      <w:pPr>
        <w:pStyle w:val="1"/>
        <w:spacing w:before="0" w:after="0" w:line="276" w:lineRule="auto"/>
        <w:ind w:firstLine="284"/>
        <w:jc w:val="center"/>
        <w:rPr>
          <w:rStyle w:val="14"/>
          <w:rFonts w:ascii="Times New Roman" w:hAnsi="Times New Roman" w:cs="Times New Roman"/>
          <w:sz w:val="24"/>
          <w:szCs w:val="24"/>
        </w:rPr>
      </w:pPr>
    </w:p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C91135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C91135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C91135">
        <w:rPr>
          <w:rFonts w:ascii="Times New Roman" w:hAnsi="Times New Roman"/>
          <w:sz w:val="24"/>
          <w:szCs w:val="24"/>
        </w:rPr>
        <w:t>го</w:t>
      </w:r>
      <w:r w:rsidRPr="00C91135">
        <w:rPr>
          <w:rFonts w:ascii="Times New Roman" w:hAnsi="Times New Roman"/>
          <w:sz w:val="24"/>
          <w:szCs w:val="24"/>
        </w:rPr>
        <w:t xml:space="preserve"> </w:t>
      </w:r>
      <w:r w:rsidR="0048139C" w:rsidRPr="00C91135">
        <w:rPr>
          <w:rFonts w:ascii="Times New Roman" w:hAnsi="Times New Roman"/>
          <w:sz w:val="24"/>
          <w:szCs w:val="24"/>
        </w:rPr>
        <w:t>предмета</w:t>
      </w:r>
      <w:r w:rsidRPr="00C91135">
        <w:rPr>
          <w:rFonts w:ascii="Times New Roman" w:hAnsi="Times New Roman"/>
          <w:sz w:val="24"/>
          <w:szCs w:val="24"/>
        </w:rPr>
        <w:t xml:space="preserve"> </w:t>
      </w:r>
      <w:r w:rsidR="0006673C" w:rsidRPr="00C91135">
        <w:rPr>
          <w:rFonts w:ascii="Times New Roman" w:hAnsi="Times New Roman"/>
          <w:sz w:val="24"/>
          <w:szCs w:val="24"/>
        </w:rPr>
        <w:t>О</w:t>
      </w:r>
      <w:r w:rsidR="005B3C3F" w:rsidRPr="00C91135">
        <w:rPr>
          <w:rFonts w:ascii="Times New Roman" w:hAnsi="Times New Roman"/>
          <w:sz w:val="24"/>
          <w:szCs w:val="24"/>
        </w:rPr>
        <w:t>О</w:t>
      </w:r>
      <w:r w:rsidR="00D33646" w:rsidRPr="00C91135">
        <w:rPr>
          <w:rFonts w:ascii="Times New Roman" w:hAnsi="Times New Roman"/>
          <w:sz w:val="24"/>
          <w:szCs w:val="24"/>
        </w:rPr>
        <w:t>П.0</w:t>
      </w:r>
      <w:r w:rsidR="00C91135" w:rsidRPr="00C91135">
        <w:rPr>
          <w:rFonts w:ascii="Times New Roman" w:hAnsi="Times New Roman"/>
          <w:sz w:val="24"/>
          <w:szCs w:val="24"/>
          <w:lang w:val="ru-RU"/>
        </w:rPr>
        <w:t>9</w:t>
      </w:r>
      <w:r w:rsidR="0006673C" w:rsidRPr="00C91135">
        <w:rPr>
          <w:rFonts w:ascii="Times New Roman" w:hAnsi="Times New Roman"/>
          <w:sz w:val="24"/>
          <w:szCs w:val="24"/>
        </w:rPr>
        <w:t xml:space="preserve"> </w:t>
      </w:r>
      <w:r w:rsidR="00C91135" w:rsidRPr="00C91135">
        <w:rPr>
          <w:rFonts w:ascii="Times New Roman" w:hAnsi="Times New Roman"/>
          <w:sz w:val="24"/>
          <w:szCs w:val="24"/>
          <w:lang w:val="ru-RU"/>
        </w:rPr>
        <w:t>ОБЩЕСТВОЗНАНИЕ</w:t>
      </w:r>
      <w:r w:rsidRPr="00C91135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C91135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C9113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C91135">
        <w:rPr>
          <w:rFonts w:ascii="Times New Roman" w:hAnsi="Times New Roman"/>
          <w:sz w:val="24"/>
          <w:szCs w:val="24"/>
        </w:rPr>
        <w:t xml:space="preserve"> и предметных</w:t>
      </w:r>
      <w:r w:rsidRPr="00C91135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382"/>
        <w:gridCol w:w="2383"/>
        <w:gridCol w:w="2103"/>
      </w:tblGrid>
      <w:tr w:rsidR="00C87092" w:rsidRPr="00C91135" w:rsidTr="00C13F06">
        <w:tc>
          <w:tcPr>
            <w:tcW w:w="2534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C91135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Уточненные и конкретизированные результаты с учетом специфики предмета </w:t>
            </w:r>
            <w:r w:rsidR="00BE479B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C87092" w:rsidRPr="00C91135" w:rsidTr="00C13F06">
        <w:tc>
          <w:tcPr>
            <w:tcW w:w="10137" w:type="dxa"/>
            <w:gridSpan w:val="4"/>
            <w:shd w:val="clear" w:color="auto" w:fill="auto"/>
          </w:tcPr>
          <w:p w:rsidR="00C87092" w:rsidRPr="00C91135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D318ED" w:rsidRPr="00C91135" w:rsidTr="00D318ED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8ED" w:rsidRPr="00E72B83" w:rsidRDefault="00E72B83" w:rsidP="00FB630A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lang w:val="x-none" w:eastAsia="x-none"/>
              </w:rPr>
            </w:pPr>
            <w:r w:rsidRPr="00E72B83">
              <w:rPr>
                <w:rFonts w:ascii="Times New Roman" w:hAnsi="Times New Roman" w:cs="Times New Roman"/>
              </w:rPr>
              <w:t>Л 1</w:t>
            </w:r>
            <w:r w:rsidR="00226BC4" w:rsidRPr="00E72B83">
              <w:rPr>
                <w:rFonts w:ascii="Times New Roman" w:hAnsi="Times New Roman" w:cs="Times New Roman"/>
              </w:rPr>
      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Осознает свою этническую национальную принадлежность. Уважительно относится к прошлому и настоящему многонационального народа России,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 символики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РФ.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Л2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эссе.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Л3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доклад, электронную презентацию с использованием исторического источника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Л4 </w:t>
            </w:r>
            <w:proofErr w:type="spellStart"/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Студенческие дебаты, дискуссии.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Л5 </w:t>
            </w:r>
            <w:proofErr w:type="spellStart"/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</w:t>
            </w:r>
            <w:proofErr w:type="gramStart"/>
            <w:r w:rsidRPr="00E72B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  <w:r w:rsidR="00D318ED"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готовность и способность к самообразованию в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том  числе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творческих работ (индивидуального проекта)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E72B83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Л6 </w:t>
            </w:r>
            <w:r w:rsidR="00D318ED"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 на предложенную тему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 7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E72B83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Л8 </w:t>
            </w:r>
            <w:r w:rsidR="00D318ED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осознание  правил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Л9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Л10 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сочинения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Л11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отношение к профессиональной деятельности как возможности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участия  в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Л12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</w:t>
            </w:r>
            <w:proofErr w:type="spellStart"/>
            <w:r w:rsidRPr="00063BAF">
              <w:rPr>
                <w:rFonts w:ascii="Times New Roman" w:hAnsi="Times New Roman"/>
                <w:sz w:val="24"/>
                <w:szCs w:val="24"/>
              </w:rPr>
              <w:t>спортивнооздоровительной</w:t>
            </w:r>
            <w:proofErr w:type="spellEnd"/>
            <w:r w:rsidRPr="00063BAF">
              <w:rPr>
                <w:rFonts w:ascii="Times New Roman" w:hAnsi="Times New Roman"/>
                <w:sz w:val="24"/>
                <w:szCs w:val="24"/>
              </w:rPr>
              <w:t xml:space="preserve">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 и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Написать мини-сочинение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убежденность в важности для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общества  семьи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D318ED" w:rsidRPr="00C91135" w:rsidTr="005178EC">
        <w:tc>
          <w:tcPr>
            <w:tcW w:w="10137" w:type="dxa"/>
            <w:gridSpan w:val="4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результаты</w:t>
            </w:r>
          </w:p>
        </w:tc>
      </w:tr>
      <w:tr w:rsidR="00D318ED" w:rsidRPr="00C91135" w:rsidTr="005178EC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226BC4" w:rsidRPr="00226BC4" w:rsidRDefault="00D318ED" w:rsidP="00FB630A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proofErr w:type="spellStart"/>
            <w:r w:rsid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proofErr w:type="spellEnd"/>
            <w:r w:rsidR="00226BC4"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      </w:r>
          </w:p>
          <w:p w:rsidR="00226BC4" w:rsidRPr="00226BC4" w:rsidRDefault="00226BC4" w:rsidP="00FB630A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</w:t>
            </w:r>
          </w:p>
          <w:p w:rsidR="00D318ED" w:rsidRPr="00C91135" w:rsidRDefault="00226BC4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различных ситуациях;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63BAF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умение анализировать реальные социальные ситуации, выбирать адекватные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способы  деятельности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026D70" w:rsidRDefault="00026D70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026D70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Взаимопроверка. Дать рецензию на ответ </w:t>
            </w:r>
            <w:proofErr w:type="spell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одногрупников</w:t>
            </w:r>
            <w:proofErr w:type="spell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.</w:t>
            </w:r>
          </w:p>
        </w:tc>
      </w:tr>
      <w:tr w:rsidR="00D318ED" w:rsidRPr="00C91135" w:rsidTr="000E2068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обобщенные способы решения задач.</w:t>
            </w:r>
          </w:p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М4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AB76A6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Написать мини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эссе 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026D70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умение объяснять явления и </w:t>
            </w:r>
            <w:proofErr w:type="gramStart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процессы  социальной</w:t>
            </w:r>
            <w:proofErr w:type="gramEnd"/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 реферата, доклада, сообщения.</w:t>
            </w:r>
          </w:p>
        </w:tc>
      </w:tr>
      <w:tr w:rsidR="00D318ED" w:rsidRPr="00C91135" w:rsidTr="000E2068">
        <w:tc>
          <w:tcPr>
            <w:tcW w:w="5068" w:type="dxa"/>
            <w:gridSpan w:val="2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D318ED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318ED" w:rsidRPr="00C91135" w:rsidTr="000E2068"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  <w:r w:rsidR="00D318ED"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D318ED" w:rsidRPr="00C91135" w:rsidTr="00C13F06">
        <w:tc>
          <w:tcPr>
            <w:tcW w:w="2534" w:type="dxa"/>
            <w:shd w:val="clear" w:color="auto" w:fill="auto"/>
          </w:tcPr>
          <w:p w:rsidR="00D318ED" w:rsidRPr="00C91135" w:rsidRDefault="00FB630A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D318ED" w:rsidRPr="00C91135" w:rsidRDefault="00D318ED" w:rsidP="00FB630A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D318ED" w:rsidRPr="00C91135" w:rsidTr="000E2068">
        <w:tc>
          <w:tcPr>
            <w:tcW w:w="10137" w:type="dxa"/>
            <w:gridSpan w:val="4"/>
            <w:shd w:val="clear" w:color="auto" w:fill="auto"/>
          </w:tcPr>
          <w:p w:rsidR="00D318ED" w:rsidRPr="00C91135" w:rsidRDefault="00D318ED" w:rsidP="00D318E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</w:tc>
      </w:tr>
      <w:tr w:rsidR="00D318ED" w:rsidRPr="00C91135" w:rsidTr="00041EE0">
        <w:trPr>
          <w:trHeight w:val="627"/>
        </w:trPr>
        <w:tc>
          <w:tcPr>
            <w:tcW w:w="10137" w:type="dxa"/>
            <w:gridSpan w:val="4"/>
            <w:shd w:val="clear" w:color="auto" w:fill="auto"/>
          </w:tcPr>
          <w:p w:rsidR="00D318ED" w:rsidRPr="00B21884" w:rsidRDefault="00041EE0" w:rsidP="00041EE0">
            <w:pPr>
              <w:ind w:right="171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П1 </w:t>
            </w:r>
            <w:proofErr w:type="spellStart"/>
            <w:r w:rsidR="00B21884" w:rsidRPr="00B21884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="00B21884" w:rsidRPr="00B21884">
              <w:rPr>
                <w:rFonts w:ascii="Times New Roman" w:hAnsi="Times New Roman" w:cs="Times New Roman"/>
              </w:rPr>
              <w:t xml:space="preserve"> знаний об общес</w:t>
            </w:r>
            <w:r>
              <w:rPr>
                <w:rFonts w:ascii="Times New Roman" w:hAnsi="Times New Roman" w:cs="Times New Roman"/>
              </w:rPr>
              <w:t xml:space="preserve">тве как целостной развивающейся </w:t>
            </w:r>
            <w:r w:rsidR="00B21884" w:rsidRPr="00B21884">
              <w:rPr>
                <w:rFonts w:ascii="Times New Roman" w:hAnsi="Times New Roman" w:cs="Times New Roman"/>
              </w:rPr>
              <w:t>системе в единстве и взаимодействии его основных сфер и институтов;</w:t>
            </w:r>
          </w:p>
        </w:tc>
      </w:tr>
      <w:tr w:rsidR="00D318ED" w:rsidRPr="00C91135" w:rsidTr="00041EE0">
        <w:trPr>
          <w:trHeight w:val="268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ind w:right="1716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П2 </w:t>
            </w:r>
            <w:r w:rsidR="00B21884" w:rsidRPr="00041EE0">
              <w:rPr>
                <w:rFonts w:ascii="Times New Roman" w:hAnsi="Times New Roman" w:cs="Times New Roman"/>
              </w:rPr>
              <w:t>владение базовым поняти</w:t>
            </w:r>
            <w:r w:rsidRPr="00041EE0">
              <w:rPr>
                <w:rFonts w:ascii="Times New Roman" w:hAnsi="Times New Roman" w:cs="Times New Roman"/>
              </w:rPr>
              <w:t>йным аппаратом социальных наук;</w:t>
            </w:r>
          </w:p>
        </w:tc>
      </w:tr>
      <w:tr w:rsidR="00D318ED" w:rsidRPr="00C91135" w:rsidTr="00041EE0">
        <w:trPr>
          <w:trHeight w:val="556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П3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D318ED" w:rsidRPr="00C91135" w:rsidTr="00041EE0">
        <w:trPr>
          <w:trHeight w:val="595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П4 </w:t>
            </w:r>
            <w:proofErr w:type="spellStart"/>
            <w:r w:rsidRPr="00041EE0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41EE0">
              <w:rPr>
                <w:rFonts w:ascii="Times New Roman" w:hAnsi="Times New Roman" w:cs="Times New Roman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</w:tc>
      </w:tr>
      <w:tr w:rsidR="00D318ED" w:rsidRPr="00C91135" w:rsidTr="00041EE0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D318ED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 xml:space="preserve">П5 </w:t>
            </w:r>
            <w:proofErr w:type="spellStart"/>
            <w:r w:rsidRPr="00041EE0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41EE0">
              <w:rPr>
                <w:rFonts w:ascii="Times New Roman" w:hAnsi="Times New Roman" w:cs="Times New Roman"/>
              </w:rPr>
              <w:t xml:space="preserve"> представлений о методах познания социальных явлений и процессов;</w:t>
            </w:r>
          </w:p>
        </w:tc>
      </w:tr>
      <w:tr w:rsidR="00041EE0" w:rsidRPr="00C91135" w:rsidTr="00041EE0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041EE0" w:rsidRPr="00041EE0" w:rsidRDefault="00041EE0" w:rsidP="00041EE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П6 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tr w:rsidR="00041EE0" w:rsidRPr="00C91135" w:rsidTr="00AB76A6">
        <w:trPr>
          <w:trHeight w:val="796"/>
        </w:trPr>
        <w:tc>
          <w:tcPr>
            <w:tcW w:w="10137" w:type="dxa"/>
            <w:gridSpan w:val="4"/>
            <w:shd w:val="clear" w:color="auto" w:fill="auto"/>
          </w:tcPr>
          <w:p w:rsidR="00041EE0" w:rsidRPr="00041EE0" w:rsidRDefault="00AB76A6" w:rsidP="00AB76A6">
            <w:pPr>
              <w:widowControl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AB76A6">
              <w:rPr>
                <w:rFonts w:ascii="Times New Roman" w:hAnsi="Times New Roman" w:cs="Times New Roman"/>
              </w:rPr>
              <w:t xml:space="preserve">П7 </w:t>
            </w:r>
            <w:proofErr w:type="spellStart"/>
            <w:r w:rsidRPr="00AB76A6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AB76A6">
              <w:rPr>
                <w:rFonts w:ascii="Times New Roman" w:hAnsi="Times New Roman" w:cs="Times New Roman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</w:t>
            </w:r>
            <w:r>
              <w:rPr>
                <w:rFonts w:ascii="Times New Roman" w:hAnsi="Times New Roman" w:cs="Times New Roman"/>
              </w:rPr>
              <w:t>ия;</w:t>
            </w:r>
          </w:p>
        </w:tc>
      </w:tr>
    </w:tbl>
    <w:p w:rsidR="001E4196" w:rsidRPr="00C91135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FB630A" w:rsidRPr="00C91135" w:rsidRDefault="00FB630A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C91135" w:rsidRDefault="002B62DE" w:rsidP="00A67E5E">
      <w:pPr>
        <w:suppressAutoHyphens/>
        <w:spacing w:line="360" w:lineRule="auto"/>
        <w:rPr>
          <w:rFonts w:ascii="Times New Roman" w:hAnsi="Times New Roman" w:cs="Times New Roman"/>
          <w:b/>
          <w:color w:val="auto"/>
        </w:rPr>
      </w:pPr>
      <w:bookmarkStart w:id="4" w:name="_Toc452728429"/>
      <w:r w:rsidRPr="00C91135">
        <w:rPr>
          <w:rFonts w:ascii="Times New Roman" w:hAnsi="Times New Roman" w:cs="Times New Roman"/>
          <w:b/>
          <w:color w:val="auto"/>
        </w:rPr>
        <w:t xml:space="preserve">СТРУКТУРА </w:t>
      </w:r>
      <w:r w:rsidR="004A255B" w:rsidRPr="00C91135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C91135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C91135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C91135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9"/>
        <w:gridCol w:w="1836"/>
      </w:tblGrid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F5652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108</w:t>
            </w: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F5652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88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F5652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20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BF7830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F5652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</w:t>
            </w:r>
            <w:r w:rsidR="00B3100B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253BD8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Д/з.</w:t>
            </w: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</w:t>
            </w:r>
          </w:p>
        </w:tc>
      </w:tr>
    </w:tbl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C91135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C91135" w:rsidRDefault="00D55E27" w:rsidP="00A67E5E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C91135" w:rsidSect="00766AA2">
          <w:footerReference w:type="default" r:id="rId11"/>
          <w:footerReference w:type="first" r:id="rId12"/>
          <w:pgSz w:w="11906" w:h="16838"/>
          <w:pgMar w:top="1134" w:right="851" w:bottom="1134" w:left="1134" w:header="709" w:footer="709" w:gutter="0"/>
          <w:pgNumType w:start="1" w:chapStyle="1"/>
          <w:cols w:space="720"/>
          <w:noEndnote/>
          <w:titlePg/>
          <w:docGrid w:linePitch="360"/>
        </w:sectPr>
      </w:pPr>
    </w:p>
    <w:p w:rsidR="00D55E27" w:rsidRPr="00C91135" w:rsidRDefault="000E3AE4" w:rsidP="00A67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t>Тематическое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план</w:t>
      </w:r>
      <w:r w:rsidRPr="00C91135">
        <w:rPr>
          <w:rFonts w:ascii="Times New Roman" w:hAnsi="Times New Roman" w:cs="Times New Roman"/>
          <w:b/>
          <w:color w:val="auto"/>
        </w:rPr>
        <w:t>ирование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C91135">
        <w:rPr>
          <w:rFonts w:ascii="Times New Roman" w:hAnsi="Times New Roman" w:cs="Times New Roman"/>
          <w:b/>
          <w:color w:val="auto"/>
        </w:rPr>
        <w:t>ого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C91135">
        <w:rPr>
          <w:rFonts w:ascii="Times New Roman" w:hAnsi="Times New Roman" w:cs="Times New Roman"/>
          <w:b/>
          <w:color w:val="auto"/>
        </w:rPr>
        <w:t>предмета</w:t>
      </w:r>
      <w:r w:rsidR="00D55E27" w:rsidRPr="00C91135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C91135">
        <w:rPr>
          <w:rFonts w:ascii="Times New Roman" w:hAnsi="Times New Roman" w:cs="Times New Roman"/>
          <w:color w:val="auto"/>
        </w:rPr>
        <w:t>О</w:t>
      </w:r>
      <w:r w:rsidR="002F6FB8" w:rsidRPr="00C91135">
        <w:rPr>
          <w:rFonts w:ascii="Times New Roman" w:hAnsi="Times New Roman" w:cs="Times New Roman"/>
          <w:color w:val="auto"/>
        </w:rPr>
        <w:t>Д</w:t>
      </w:r>
      <w:r w:rsidR="00D55E27" w:rsidRPr="00C91135">
        <w:rPr>
          <w:rFonts w:ascii="Times New Roman" w:hAnsi="Times New Roman" w:cs="Times New Roman"/>
          <w:color w:val="auto"/>
        </w:rPr>
        <w:t>. 0</w:t>
      </w:r>
      <w:r w:rsidR="00253BD8">
        <w:rPr>
          <w:rFonts w:ascii="Times New Roman" w:hAnsi="Times New Roman" w:cs="Times New Roman"/>
          <w:color w:val="auto"/>
        </w:rPr>
        <w:t>9</w:t>
      </w:r>
      <w:r w:rsidR="00D55E27" w:rsidRPr="00C91135">
        <w:rPr>
          <w:rFonts w:ascii="Times New Roman" w:hAnsi="Times New Roman" w:cs="Times New Roman"/>
          <w:color w:val="auto"/>
        </w:rPr>
        <w:t xml:space="preserve"> </w:t>
      </w:r>
      <w:r w:rsidR="00253BD8">
        <w:rPr>
          <w:rFonts w:ascii="Times New Roman" w:hAnsi="Times New Roman" w:cs="Times New Roman"/>
          <w:color w:val="auto"/>
        </w:rPr>
        <w:t>Обществознание</w:t>
      </w:r>
    </w:p>
    <w:p w:rsidR="00D55E27" w:rsidRPr="00C91135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10348"/>
        <w:gridCol w:w="1110"/>
        <w:gridCol w:w="1328"/>
      </w:tblGrid>
      <w:tr w:rsidR="007F31B1" w:rsidRPr="00C91135" w:rsidTr="00E05282">
        <w:tc>
          <w:tcPr>
            <w:tcW w:w="3232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91135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328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C91135" w:rsidTr="00E05282">
        <w:tc>
          <w:tcPr>
            <w:tcW w:w="3232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C91135" w:rsidTr="00E05282">
        <w:trPr>
          <w:trHeight w:val="187"/>
        </w:trPr>
        <w:tc>
          <w:tcPr>
            <w:tcW w:w="3232" w:type="dxa"/>
            <w:vMerge w:val="restart"/>
            <w:shd w:val="clear" w:color="auto" w:fill="auto"/>
            <w:hideMark/>
          </w:tcPr>
          <w:p w:rsidR="007F31B1" w:rsidRPr="004B154F" w:rsidRDefault="007F31B1" w:rsidP="007F31B1">
            <w:pPr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Введение</w:t>
            </w:r>
            <w:r w:rsidR="00233D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E05282">
        <w:trPr>
          <w:trHeight w:val="377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E80EE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Социальные науки. Специфика объекта их изучения. Методы исследования. Значимость социального знания.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  <w:r w:rsidR="00253BD8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C91135" w:rsidTr="00E05282">
        <w:trPr>
          <w:trHeight w:val="11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E05282">
        <w:trPr>
          <w:trHeight w:val="11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E05282">
        <w:trPr>
          <w:trHeight w:val="11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E05282">
        <w:trPr>
          <w:trHeight w:val="165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E05282">
        <w:trPr>
          <w:trHeight w:val="315"/>
        </w:trPr>
        <w:tc>
          <w:tcPr>
            <w:tcW w:w="13580" w:type="dxa"/>
            <w:gridSpan w:val="2"/>
            <w:shd w:val="clear" w:color="auto" w:fill="auto"/>
          </w:tcPr>
          <w:p w:rsidR="007F31B1" w:rsidRPr="00310DE0" w:rsidRDefault="00C9113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Глава 1. Человек и общество</w:t>
            </w:r>
          </w:p>
        </w:tc>
        <w:tc>
          <w:tcPr>
            <w:tcW w:w="1110" w:type="dxa"/>
            <w:shd w:val="clear" w:color="auto" w:fill="auto"/>
          </w:tcPr>
          <w:p w:rsidR="007F31B1" w:rsidRPr="00310DE0" w:rsidRDefault="00713990" w:rsidP="007F31B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c>
          <w:tcPr>
            <w:tcW w:w="3232" w:type="dxa"/>
            <w:vMerge w:val="restart"/>
            <w:shd w:val="clear" w:color="auto" w:fill="auto"/>
            <w:hideMark/>
          </w:tcPr>
          <w:p w:rsidR="00E244CA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Тема1.</w:t>
            </w:r>
          </w:p>
          <w:p w:rsidR="007F31B1" w:rsidRPr="00C91135" w:rsidRDefault="00E80EE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Что такое общество.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422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  <w:hideMark/>
          </w:tcPr>
          <w:p w:rsidR="007F31B1" w:rsidRPr="00C91135" w:rsidRDefault="00E80EE5" w:rsidP="00E80EE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Общество – форма объединения людей, обладающих общими интересами, ценностями и целями. Человеческие общества характеризуются моделью отношений (социальных отношений) между людьми.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F5652D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1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35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6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30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58"/>
        </w:trPr>
        <w:tc>
          <w:tcPr>
            <w:tcW w:w="3232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7F31B1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2.</w:t>
            </w:r>
          </w:p>
          <w:p w:rsidR="007F31B1" w:rsidRPr="00C91135" w:rsidRDefault="00E80EE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Общество как сложная система.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E05282">
        <w:trPr>
          <w:trHeight w:val="27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7F31B1" w:rsidRPr="00C91135" w:rsidRDefault="0052786C" w:rsidP="00682B56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Человеческая общность, специфику которой представляют отношения людей между собой, их формы взаимодействия и объединения.  Человеческие общества характеризуются моделью отношений между людьми.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79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79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70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70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 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86"/>
        </w:trPr>
        <w:tc>
          <w:tcPr>
            <w:tcW w:w="3232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3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Динамика общественного развития</w:t>
            </w:r>
            <w:r w:rsidR="00E244CA" w:rsidRPr="004B15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92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Общество, в котором мы живем, находится в постоянном движении. </w:t>
            </w:r>
          </w:p>
          <w:p w:rsidR="0052786C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Изменения условий жизни людей в наше время происходят быстрее, чем прежде.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C91135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B3100B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2"/>
        </w:trPr>
        <w:tc>
          <w:tcPr>
            <w:tcW w:w="3232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4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Социальная сущность человека.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72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0F19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Существует точка зрения исследователей, которые считают природное и социальное в человеке противоположностями.  Другая точка зрения состоит в том, что в человеке природное и социальное существуют в неразрывном единстве.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5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03"/>
        </w:trPr>
        <w:tc>
          <w:tcPr>
            <w:tcW w:w="3232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5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4B154F" w:rsidRDefault="00647037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Деятельность – способ существования людей.</w:t>
            </w:r>
          </w:p>
          <w:p w:rsidR="007F31B1" w:rsidRPr="004B154F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573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C91135" w:rsidRDefault="00647037" w:rsidP="0064703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процессе деятельности человек познает мир, создает необходимые для собственного существования условия (пищу, одежду жилье и др.).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F5652D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FB630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647037" w:rsidRPr="00C91135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47037" w:rsidRPr="00F5652D" w:rsidRDefault="00F5652D" w:rsidP="007F31B1">
            <w:pPr>
              <w:rPr>
                <w:rFonts w:ascii="Times New Roman" w:hAnsi="Times New Roman" w:cs="Times New Roman"/>
              </w:rPr>
            </w:pPr>
            <w:r w:rsidRPr="00F5652D">
              <w:rPr>
                <w:rFonts w:ascii="Times New Roman" w:hAnsi="Times New Roman" w:cs="Times New Roman"/>
              </w:rPr>
              <w:t>Социальная сущность человека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3"/>
        </w:trPr>
        <w:tc>
          <w:tcPr>
            <w:tcW w:w="32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3"/>
        </w:trPr>
        <w:tc>
          <w:tcPr>
            <w:tcW w:w="3232" w:type="dxa"/>
            <w:vMerge w:val="restart"/>
            <w:shd w:val="clear" w:color="auto" w:fill="auto"/>
          </w:tcPr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6</w:t>
            </w:r>
            <w:r w:rsidR="00BE0A37" w:rsidRPr="004B154F">
              <w:rPr>
                <w:rFonts w:ascii="Times New Roman" w:hAnsi="Times New Roman" w:cs="Times New Roman"/>
              </w:rPr>
              <w:t>.</w:t>
            </w:r>
          </w:p>
          <w:p w:rsidR="00BE0A37" w:rsidRPr="00C91135" w:rsidRDefault="003E5710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Познавательная деятельность.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67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3E5710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Знание – это форма существования и систематизации результатов познавательной деятельности человека. Познанием называется процесс достижения действительности, накопления и осмысления данных, полученных в опыте взаимодействия человека с окружающим миром.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802BD4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95"/>
        </w:trPr>
        <w:tc>
          <w:tcPr>
            <w:tcW w:w="3232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7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Свобода и необходимость в деятельности человека.</w:t>
            </w: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54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Свобода личности в различных её проявлениях выступает сегодня важнейшей ценностью цивилизационного человечества.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954FF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="00954FF8"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954FF8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0E2643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C91135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C91135" w:rsidTr="00E05282">
        <w:trPr>
          <w:trHeight w:val="265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65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134"/>
        </w:trPr>
        <w:tc>
          <w:tcPr>
            <w:tcW w:w="3232" w:type="dxa"/>
            <w:vMerge w:val="restart"/>
            <w:shd w:val="clear" w:color="auto" w:fill="auto"/>
          </w:tcPr>
          <w:p w:rsidR="007F31B1" w:rsidRPr="004B154F" w:rsidRDefault="007F31B1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</w:t>
            </w:r>
            <w:r w:rsidR="00E244CA" w:rsidRPr="004B154F">
              <w:rPr>
                <w:rFonts w:ascii="Times New Roman" w:hAnsi="Times New Roman" w:cs="Times New Roman"/>
              </w:rPr>
              <w:t>ма 8</w:t>
            </w:r>
            <w:r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Современное общество.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800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Символом глобализации стала коммуникация – обмен информацией. Значение информ</w:t>
            </w:r>
            <w:r w:rsidR="004B0594" w:rsidRPr="00C91135">
              <w:rPr>
                <w:rFonts w:ascii="Times New Roman" w:hAnsi="Times New Roman" w:cs="Times New Roman"/>
              </w:rPr>
              <w:t>ационной сферы настолько велико, что её характеризуют как системообразующий фактор в жизни современного общества.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22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3C7678" w:rsidRPr="00C91135" w:rsidTr="00E05282">
        <w:trPr>
          <w:trHeight w:val="149"/>
        </w:trPr>
        <w:tc>
          <w:tcPr>
            <w:tcW w:w="3232" w:type="dxa"/>
            <w:vMerge w:val="restart"/>
            <w:shd w:val="clear" w:color="auto" w:fill="auto"/>
          </w:tcPr>
          <w:p w:rsidR="003C7678" w:rsidRPr="004B154F" w:rsidRDefault="003C7678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9.</w:t>
            </w:r>
          </w:p>
          <w:p w:rsidR="003C7678" w:rsidRPr="00E244CA" w:rsidRDefault="003C7678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Глобальная угроза международного терроризма.</w:t>
            </w:r>
          </w:p>
        </w:tc>
        <w:tc>
          <w:tcPr>
            <w:tcW w:w="10348" w:type="dxa"/>
            <w:shd w:val="clear" w:color="auto" w:fill="auto"/>
          </w:tcPr>
          <w:p w:rsidR="003C7678" w:rsidRPr="00C91135" w:rsidRDefault="003C76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3C7678" w:rsidRPr="00C91135" w:rsidRDefault="003C7678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3C7678" w:rsidRPr="00C91135" w:rsidRDefault="003C7678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E76EBB" w:rsidRPr="00C91135" w:rsidTr="00E05282">
        <w:trPr>
          <w:trHeight w:val="46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Современное общество не только открывает для себя новые возможности, но и сталкивается с серьёзными угрозами. Одна из наиболее опасных угроз – международный терроризм.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76EBB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0E2643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76EBB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76EBB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76EBB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76EBB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4B154F">
              <w:rPr>
                <w:rFonts w:ascii="Times New Roman" w:hAnsi="Times New Roman" w:cs="Times New Roman"/>
              </w:rPr>
              <w:t>Познавательная деятельность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E76EBB" w:rsidRPr="00C91135" w:rsidRDefault="00E76EBB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135" w:rsidRPr="00C91135" w:rsidTr="00E05282">
        <w:trPr>
          <w:trHeight w:val="70"/>
        </w:trPr>
        <w:tc>
          <w:tcPr>
            <w:tcW w:w="13580" w:type="dxa"/>
            <w:gridSpan w:val="2"/>
            <w:shd w:val="clear" w:color="auto" w:fill="auto"/>
          </w:tcPr>
          <w:p w:rsidR="00C91135" w:rsidRPr="00310DE0" w:rsidRDefault="00C91135" w:rsidP="00C911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 xml:space="preserve">Глава 2. Общество как мир </w:t>
            </w:r>
            <w:r w:rsidR="00E244CA" w:rsidRPr="00310DE0">
              <w:rPr>
                <w:rFonts w:ascii="Times New Roman" w:hAnsi="Times New Roman" w:cs="Times New Roman"/>
                <w:b/>
              </w:rPr>
              <w:t>культуры</w:t>
            </w:r>
          </w:p>
        </w:tc>
        <w:tc>
          <w:tcPr>
            <w:tcW w:w="1110" w:type="dxa"/>
            <w:shd w:val="clear" w:color="auto" w:fill="auto"/>
          </w:tcPr>
          <w:p w:rsidR="00C91135" w:rsidRPr="00310DE0" w:rsidRDefault="000D0EED" w:rsidP="007F31B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C91135" w:rsidRPr="00C91135" w:rsidRDefault="00C9113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E05282">
        <w:trPr>
          <w:trHeight w:val="266"/>
        </w:trPr>
        <w:tc>
          <w:tcPr>
            <w:tcW w:w="3232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1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Духовная культура общества.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9F35F4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70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C18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Деление культуры на материальную и духовную сложилось почти два века назад. Под материальной культурой понимается многообразие создаваемы человеком предметов.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0E264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8"/>
        </w:trPr>
        <w:tc>
          <w:tcPr>
            <w:tcW w:w="32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8"/>
        </w:trPr>
        <w:tc>
          <w:tcPr>
            <w:tcW w:w="3232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2</w:t>
            </w:r>
            <w:r w:rsidR="007F31B1" w:rsidRPr="004B154F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Духовный мир личности.</w:t>
            </w:r>
          </w:p>
        </w:tc>
        <w:tc>
          <w:tcPr>
            <w:tcW w:w="1034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0E264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</w:tcPr>
          <w:p w:rsidR="007F31B1" w:rsidRPr="00C91135" w:rsidRDefault="00253BD8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E05282">
        <w:trPr>
          <w:trHeight w:val="486"/>
        </w:trPr>
        <w:tc>
          <w:tcPr>
            <w:tcW w:w="3232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F808C2" w:rsidP="007F31B1">
            <w:pPr>
              <w:rPr>
                <w:rFonts w:ascii="Times New Roman" w:hAnsi="Times New Roman" w:cs="Times New Roman"/>
                <w:iCs/>
              </w:rPr>
            </w:pPr>
            <w:r w:rsidRPr="00C91135">
              <w:rPr>
                <w:rFonts w:ascii="Times New Roman" w:hAnsi="Times New Roman" w:cs="Times New Roman"/>
                <w:iCs/>
              </w:rPr>
              <w:t>Человек, взрослея</w:t>
            </w:r>
            <w:r w:rsidR="00D34A4E" w:rsidRPr="00C91135">
              <w:rPr>
                <w:rFonts w:ascii="Times New Roman" w:hAnsi="Times New Roman" w:cs="Times New Roman"/>
                <w:iCs/>
              </w:rPr>
              <w:t xml:space="preserve">, </w:t>
            </w:r>
            <w:proofErr w:type="gramStart"/>
            <w:r w:rsidR="00D34A4E" w:rsidRPr="00C91135">
              <w:rPr>
                <w:rFonts w:ascii="Times New Roman" w:hAnsi="Times New Roman" w:cs="Times New Roman"/>
                <w:iCs/>
              </w:rPr>
              <w:t>всё  чаще</w:t>
            </w:r>
            <w:proofErr w:type="gramEnd"/>
            <w:r w:rsidR="00D34A4E" w:rsidRPr="00C91135">
              <w:rPr>
                <w:rFonts w:ascii="Times New Roman" w:hAnsi="Times New Roman" w:cs="Times New Roman"/>
                <w:iCs/>
              </w:rPr>
              <w:t xml:space="preserve"> задумывается о жизненном пути. Многие стремятся осознать своё место в общественны отношения и намечают направления саморазвития, самовоспитания. 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9A04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="009A04C2"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9A04C2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194"/>
        </w:trPr>
        <w:tc>
          <w:tcPr>
            <w:tcW w:w="3232" w:type="dxa"/>
            <w:vMerge w:val="restart"/>
            <w:shd w:val="clear" w:color="auto" w:fill="auto"/>
          </w:tcPr>
          <w:p w:rsidR="0056051E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3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4B154F" w:rsidRDefault="0056051E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Мораль.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E122D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Люди в обществе связаны многообразными отношениями. Взрослый человек, как правило, имеет профессиональные обязанности, требующие навыков, добросовестного выполнения поставленных задач, внимательного отношения к возможным негативным последствиям своей работы.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56051E" w:rsidRPr="00253BD8" w:rsidRDefault="00253BD8" w:rsidP="0056051E">
            <w:pPr>
              <w:rPr>
                <w:rFonts w:ascii="Times New Roman" w:hAnsi="Times New Roman" w:cs="Times New Roman"/>
              </w:rPr>
            </w:pPr>
            <w:r w:rsidRPr="00253BD8"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0E2643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0E264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 w:val="restart"/>
            <w:shd w:val="clear" w:color="auto" w:fill="auto"/>
          </w:tcPr>
          <w:p w:rsidR="0056051E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4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Наука и образование.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737CB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Образование, подобно науке, является социальным институтом и выполняет важные общественные функции. Образование в большинстве стран мира представляет </w:t>
            </w:r>
            <w:r w:rsidR="00B03A4B" w:rsidRPr="00C91135">
              <w:rPr>
                <w:rFonts w:ascii="Times New Roman" w:hAnsi="Times New Roman" w:cs="Times New Roman"/>
              </w:rPr>
              <w:t xml:space="preserve">целостную систему, включающую ряд взаимосвязанных ступеней и уровней </w:t>
            </w:r>
            <w:proofErr w:type="gramStart"/>
            <w:r w:rsidR="00B03A4B" w:rsidRPr="00C91135">
              <w:rPr>
                <w:rFonts w:ascii="Times New Roman" w:hAnsi="Times New Roman" w:cs="Times New Roman"/>
              </w:rPr>
              <w:t xml:space="preserve">подготовки. </w:t>
            </w:r>
            <w:r w:rsidRPr="00C91135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C9113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0E264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E05282">
        <w:trPr>
          <w:trHeight w:val="188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188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188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188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200"/>
        </w:trPr>
        <w:tc>
          <w:tcPr>
            <w:tcW w:w="3232" w:type="dxa"/>
            <w:vMerge w:val="restart"/>
            <w:shd w:val="clear" w:color="auto" w:fill="auto"/>
          </w:tcPr>
          <w:p w:rsidR="00E244CA" w:rsidRPr="004B154F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5.</w:t>
            </w:r>
          </w:p>
          <w:p w:rsidR="0056051E" w:rsidRPr="00C91135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Религия и религиозные организации.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B03A4B" w:rsidRPr="00C91135">
              <w:rPr>
                <w:rFonts w:ascii="Times New Roman" w:hAnsi="Times New Roman" w:cs="Times New Roman"/>
              </w:rPr>
              <w:t xml:space="preserve">«Религия» в буквальном переводе с латинского означает «связь» («восстановление связи»). Религиозное сознание – это убеждение верующих в реальном существовании сверхъестественного, </w:t>
            </w:r>
            <w:proofErr w:type="spellStart"/>
            <w:r w:rsidR="00B03A4B" w:rsidRPr="00C91135">
              <w:rPr>
                <w:rFonts w:ascii="Times New Roman" w:hAnsi="Times New Roman" w:cs="Times New Roman"/>
              </w:rPr>
              <w:t>полустороннего</w:t>
            </w:r>
            <w:proofErr w:type="spellEnd"/>
            <w:r w:rsidR="00B03A4B" w:rsidRPr="00C91135">
              <w:rPr>
                <w:rFonts w:ascii="Times New Roman" w:hAnsi="Times New Roman" w:cs="Times New Roman"/>
              </w:rPr>
              <w:t>, в том, что источником главных ориентиров и ценностей человечества является Бог – высшая сила в мире.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FA716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 w:val="restart"/>
            <w:shd w:val="clear" w:color="auto" w:fill="auto"/>
          </w:tcPr>
          <w:p w:rsidR="0085576D" w:rsidRPr="004B154F" w:rsidRDefault="0085576D" w:rsidP="00E244CA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6.</w:t>
            </w:r>
          </w:p>
          <w:p w:rsidR="0085576D" w:rsidRPr="00C91135" w:rsidRDefault="0085576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  <w:bCs/>
                <w:color w:val="FF0000"/>
              </w:rPr>
              <w:t>Искусство.</w:t>
            </w: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Познавательная функция искусства теснейшим образом связана с информационной. Искусство весьма информативно. В творениях отражаются культурно- исторические, национальные, религиозные и другие черты эпохи. 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FA716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</w:tcPr>
          <w:p w:rsidR="0085576D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="000E2643"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0E2643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0E264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85576D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85576D" w:rsidRPr="00C91135" w:rsidRDefault="0085576D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 w:val="restart"/>
            <w:shd w:val="clear" w:color="auto" w:fill="auto"/>
          </w:tcPr>
          <w:p w:rsidR="0056051E" w:rsidRPr="004B154F" w:rsidRDefault="00E244CA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7</w:t>
            </w:r>
            <w:r w:rsidR="0056051E" w:rsidRPr="004B154F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Массовая культура.</w:t>
            </w: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Термин «массовая культура» означает различные культурные продукты, а также систему и </w:t>
            </w:r>
            <w:proofErr w:type="gramStart"/>
            <w:r w:rsidRPr="00C91135">
              <w:rPr>
                <w:rFonts w:ascii="Times New Roman" w:hAnsi="Times New Roman" w:cs="Times New Roman"/>
              </w:rPr>
              <w:t>создания</w:t>
            </w:r>
            <w:proofErr w:type="gramEnd"/>
            <w:r w:rsidRPr="00C91135">
              <w:rPr>
                <w:rFonts w:ascii="Times New Roman" w:hAnsi="Times New Roman" w:cs="Times New Roman"/>
              </w:rPr>
              <w:t xml:space="preserve"> и распространения. </w:t>
            </w:r>
          </w:p>
          <w:p w:rsidR="00410C61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Средства массовой информации – периодические печатные издания, теле – и радиопрограммы и иные формы периодического распространения массовой информации.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FA716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56051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3E481C">
            <w:pPr>
              <w:tabs>
                <w:tab w:val="left" w:pos="3180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="003C503C"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="003C503C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3C503C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FA7162">
              <w:rPr>
                <w:rFonts w:ascii="Times New Roman" w:hAnsi="Times New Roman" w:cs="Times New Roman"/>
                <w:i/>
              </w:rPr>
              <w:t>по теме: «</w:t>
            </w:r>
            <w:r w:rsidR="00FA7162" w:rsidRPr="00FA7162">
              <w:rPr>
                <w:rFonts w:ascii="Times New Roman" w:hAnsi="Times New Roman" w:cs="Times New Roman"/>
              </w:rPr>
              <w:t>Общество как мир культуры</w:t>
            </w:r>
            <w:r w:rsidR="00FA7162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FA716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E05282">
        <w:trPr>
          <w:trHeight w:val="258"/>
        </w:trPr>
        <w:tc>
          <w:tcPr>
            <w:tcW w:w="13580" w:type="dxa"/>
            <w:gridSpan w:val="2"/>
            <w:shd w:val="clear" w:color="auto" w:fill="auto"/>
          </w:tcPr>
          <w:p w:rsidR="00E244CA" w:rsidRPr="00310DE0" w:rsidRDefault="00E244CA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Глава 3. Социальная сфера</w:t>
            </w:r>
          </w:p>
        </w:tc>
        <w:tc>
          <w:tcPr>
            <w:tcW w:w="1110" w:type="dxa"/>
            <w:shd w:val="clear" w:color="auto" w:fill="auto"/>
          </w:tcPr>
          <w:p w:rsidR="00E244CA" w:rsidRPr="00310DE0" w:rsidRDefault="006D74D4" w:rsidP="005605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28" w:type="dxa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258"/>
        </w:trPr>
        <w:tc>
          <w:tcPr>
            <w:tcW w:w="3232" w:type="dxa"/>
            <w:vMerge w:val="restart"/>
            <w:shd w:val="clear" w:color="auto" w:fill="auto"/>
          </w:tcPr>
          <w:p w:rsidR="00D34A4E" w:rsidRPr="004B154F" w:rsidRDefault="00D34A4E" w:rsidP="003E06F7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Тема 1.</w:t>
            </w:r>
          </w:p>
          <w:p w:rsidR="00D34A4E" w:rsidRPr="003E06F7" w:rsidRDefault="00D34A4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Социальная структура общества.</w:t>
            </w: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240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84723C" w:rsidRPr="00C91135">
              <w:rPr>
                <w:rFonts w:ascii="Times New Roman" w:hAnsi="Times New Roman" w:cs="Times New Roman"/>
              </w:rPr>
              <w:t xml:space="preserve">Социологи объясняют возникновение и существование социальны групп прежде всего общеизвестным разделением труда и социализацией деятельности людей. </w:t>
            </w:r>
          </w:p>
          <w:p w:rsidR="0084723C" w:rsidRPr="00C91135" w:rsidRDefault="0084723C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Существование различны социальных групп обусловлено также исторически сложившимся разнообразием условий быта, культуры, социальных норм и цен</w:t>
            </w:r>
            <w:r w:rsidR="003C503C">
              <w:rPr>
                <w:rFonts w:ascii="Times New Roman" w:hAnsi="Times New Roman" w:cs="Times New Roman"/>
              </w:rPr>
              <w:t>н</w:t>
            </w:r>
            <w:r w:rsidRPr="00C91135">
              <w:rPr>
                <w:rFonts w:ascii="Times New Roman" w:hAnsi="Times New Roman" w:cs="Times New Roman"/>
              </w:rPr>
              <w:t>остей.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34A4E" w:rsidRPr="00C91135" w:rsidRDefault="003C503C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D34A4E" w:rsidRPr="00C91135" w:rsidRDefault="00253BD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34A4E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1B74E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35243D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3C503C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стратификация.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D74D4" w:rsidRPr="00C91135" w:rsidTr="00E05282">
        <w:trPr>
          <w:trHeight w:val="95"/>
        </w:trPr>
        <w:tc>
          <w:tcPr>
            <w:tcW w:w="3232" w:type="dxa"/>
            <w:vMerge w:val="restart"/>
            <w:shd w:val="clear" w:color="auto" w:fill="auto"/>
          </w:tcPr>
          <w:p w:rsidR="006D74D4" w:rsidRPr="006D74D4" w:rsidRDefault="006D74D4" w:rsidP="006D74D4">
            <w:pPr>
              <w:jc w:val="center"/>
              <w:rPr>
                <w:rFonts w:ascii="Times New Roman" w:hAnsi="Times New Roman" w:cs="Times New Roman"/>
              </w:rPr>
            </w:pPr>
            <w:r w:rsidRPr="006D74D4">
              <w:rPr>
                <w:rFonts w:ascii="Times New Roman" w:hAnsi="Times New Roman" w:cs="Times New Roman"/>
              </w:rPr>
              <w:t>Тема 2.</w:t>
            </w:r>
          </w:p>
          <w:p w:rsidR="006D74D4" w:rsidRPr="006D74D4" w:rsidRDefault="006D74D4" w:rsidP="006D74D4">
            <w:pPr>
              <w:jc w:val="center"/>
              <w:rPr>
                <w:rFonts w:ascii="Times New Roman" w:hAnsi="Times New Roman" w:cs="Times New Roman"/>
              </w:rPr>
            </w:pPr>
            <w:r w:rsidRPr="006D74D4">
              <w:rPr>
                <w:rFonts w:ascii="Times New Roman" w:hAnsi="Times New Roman" w:cs="Times New Roman"/>
              </w:rPr>
              <w:t>Социальный конфликт.</w:t>
            </w:r>
          </w:p>
        </w:tc>
        <w:tc>
          <w:tcPr>
            <w:tcW w:w="10348" w:type="dxa"/>
            <w:shd w:val="clear" w:color="auto" w:fill="auto"/>
          </w:tcPr>
          <w:p w:rsidR="006D74D4" w:rsidRPr="00C91135" w:rsidRDefault="006D74D4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6D74D4" w:rsidRPr="00C91135" w:rsidRDefault="006D74D4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D74D4" w:rsidRPr="00C91135" w:rsidRDefault="006D74D4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D74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56051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 обществ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складываются различные типы взаимодействия отдельных людей и социальных групп. Взаимодействия, которые характеризуются противостоянием двух или более сторон и вызваны противоположно направленные целями, интересами людей, относят к социальным конфликтам.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612688" w:rsidRDefault="00612688" w:rsidP="0056051E">
            <w:pPr>
              <w:rPr>
                <w:rFonts w:ascii="Times New Roman" w:hAnsi="Times New Roman" w:cs="Times New Roman"/>
              </w:rPr>
            </w:pPr>
            <w:r w:rsidRPr="00612688"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150"/>
        </w:trPr>
        <w:tc>
          <w:tcPr>
            <w:tcW w:w="3232" w:type="dxa"/>
            <w:vMerge w:val="restart"/>
            <w:shd w:val="clear" w:color="auto" w:fill="auto"/>
          </w:tcPr>
          <w:p w:rsidR="00612688" w:rsidRPr="004B154F" w:rsidRDefault="003C767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3</w:t>
            </w:r>
            <w:r w:rsidR="00612688" w:rsidRPr="004B154F">
              <w:rPr>
                <w:rFonts w:ascii="Times New Roman" w:hAnsi="Times New Roman" w:cs="Times New Roman"/>
              </w:rPr>
              <w:t>.</w:t>
            </w:r>
          </w:p>
          <w:p w:rsidR="00612688" w:rsidRPr="003E06F7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54F">
              <w:rPr>
                <w:rFonts w:ascii="Times New Roman" w:hAnsi="Times New Roman" w:cs="Times New Roman"/>
              </w:rPr>
              <w:t>Социальные нормы и отклоняющееся поведение.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460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Слово «норма» латинского происхождения и означает буквально «руководящее начало, правило, образец». Социальные нормы направляют поведение людей, позволяют его контролировать, регулировать и оценивать.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33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33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33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33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143"/>
        </w:trPr>
        <w:tc>
          <w:tcPr>
            <w:tcW w:w="3232" w:type="dxa"/>
            <w:vMerge w:val="restart"/>
            <w:shd w:val="clear" w:color="auto" w:fill="auto"/>
          </w:tcPr>
          <w:p w:rsidR="00612688" w:rsidRPr="004B154F" w:rsidRDefault="003C767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</w:t>
            </w:r>
            <w:r w:rsidR="00612688" w:rsidRPr="004B154F">
              <w:rPr>
                <w:rFonts w:ascii="Times New Roman" w:hAnsi="Times New Roman" w:cs="Times New Roman"/>
              </w:rPr>
              <w:t>.</w:t>
            </w:r>
          </w:p>
          <w:p w:rsidR="00612688" w:rsidRPr="003E06F7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751">
              <w:rPr>
                <w:color w:val="C00000"/>
              </w:rPr>
              <w:t>Отклоняющееся (</w:t>
            </w:r>
            <w:proofErr w:type="spellStart"/>
            <w:r w:rsidRPr="00126751">
              <w:rPr>
                <w:color w:val="C00000"/>
              </w:rPr>
              <w:t>девиантное</w:t>
            </w:r>
            <w:proofErr w:type="spellEnd"/>
            <w:r w:rsidRPr="00126751">
              <w:rPr>
                <w:color w:val="C00000"/>
              </w:rPr>
              <w:t>) поведение.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52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Далеко не всегда поведение людей соответствует социальным нормам. Например, во множестве случаев происходит их несоблюдение, нарушение. Поведение, которое не согласуется с нормами, не соответствует тому, чего ждет от человека общество, называется отклоняющимся.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4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4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сфера.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4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4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4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89"/>
        </w:trPr>
        <w:tc>
          <w:tcPr>
            <w:tcW w:w="3232" w:type="dxa"/>
            <w:vMerge w:val="restart"/>
            <w:shd w:val="clear" w:color="auto" w:fill="auto"/>
          </w:tcPr>
          <w:p w:rsidR="00612688" w:rsidRPr="004B154F" w:rsidRDefault="003C767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</w:t>
            </w:r>
            <w:r w:rsidR="00612688" w:rsidRPr="004B154F">
              <w:rPr>
                <w:rFonts w:ascii="Times New Roman" w:hAnsi="Times New Roman" w:cs="Times New Roman"/>
              </w:rPr>
              <w:t>.</w:t>
            </w:r>
          </w:p>
          <w:p w:rsidR="00612688" w:rsidRPr="003E06F7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Нации и межнациональные отношения.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195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История межнациональных отношений переполнена проявлениями неприязни, непримиримости, нередко приводившей к конфликтам, порой трагическим.</w:t>
            </w:r>
          </w:p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межнациональных столкновениях гибнут люди, уничтожаются материальные ценности.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43575D" w:rsidRDefault="00612688" w:rsidP="00612688">
            <w:pPr>
              <w:rPr>
                <w:rFonts w:ascii="Times New Roman" w:hAnsi="Times New Roman" w:cs="Times New Roman"/>
              </w:rPr>
            </w:pPr>
            <w:r w:rsidRPr="0043575D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43575D" w:rsidRDefault="00612688" w:rsidP="00612688">
            <w:pPr>
              <w:rPr>
                <w:rFonts w:ascii="Times New Roman" w:hAnsi="Times New Roman" w:cs="Times New Roman"/>
              </w:rPr>
            </w:pPr>
            <w:r w:rsidRPr="0043575D">
              <w:rPr>
                <w:rFonts w:ascii="Times New Roman" w:hAnsi="Times New Roman" w:cs="Times New Roman"/>
                <w:color w:val="C00000"/>
              </w:rPr>
              <w:t>Межнациональные конфликты и пути их преодоления.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  <w:iCs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</w:t>
            </w:r>
            <w:r w:rsidRPr="00C911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 w:val="restart"/>
            <w:shd w:val="clear" w:color="auto" w:fill="auto"/>
          </w:tcPr>
          <w:p w:rsidR="00612688" w:rsidRPr="00E553A0" w:rsidRDefault="003C767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</w:t>
            </w:r>
            <w:r w:rsidR="00612688" w:rsidRPr="00E553A0">
              <w:rPr>
                <w:rFonts w:ascii="Times New Roman" w:hAnsi="Times New Roman" w:cs="Times New Roman"/>
              </w:rPr>
              <w:t>.</w:t>
            </w:r>
          </w:p>
          <w:p w:rsidR="00612688" w:rsidRPr="00E553A0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E553A0">
              <w:rPr>
                <w:rFonts w:ascii="Times New Roman" w:hAnsi="Times New Roman" w:cs="Times New Roman"/>
              </w:rPr>
              <w:t>Пути межнационального сближения.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Большинство современных государств многонациональные, </w:t>
            </w:r>
            <w:proofErr w:type="spellStart"/>
            <w:r>
              <w:rPr>
                <w:rFonts w:ascii="Times New Roman" w:hAnsi="Times New Roman" w:cs="Times New Roman"/>
              </w:rPr>
              <w:t>т.е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включают в себе много эмоций.  За последние десятилетия многонациональность, к примеру, европейских государств резко возросла. 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713990" w:rsidRDefault="00612688" w:rsidP="00612688">
            <w:pPr>
              <w:rPr>
                <w:rFonts w:ascii="Times New Roman" w:hAnsi="Times New Roman" w:cs="Times New Roman"/>
              </w:rPr>
            </w:pPr>
            <w:r w:rsidRPr="00713990"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27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154"/>
        </w:trPr>
        <w:tc>
          <w:tcPr>
            <w:tcW w:w="3232" w:type="dxa"/>
            <w:vMerge w:val="restart"/>
            <w:shd w:val="clear" w:color="auto" w:fill="auto"/>
          </w:tcPr>
          <w:p w:rsidR="00233DDF" w:rsidRPr="004B154F" w:rsidRDefault="00233DDF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</w:t>
            </w:r>
            <w:r w:rsidRPr="004B154F">
              <w:rPr>
                <w:rFonts w:ascii="Times New Roman" w:hAnsi="Times New Roman" w:cs="Times New Roman"/>
              </w:rPr>
              <w:t>.</w:t>
            </w:r>
          </w:p>
          <w:p w:rsidR="00233DDF" w:rsidRPr="004B154F" w:rsidRDefault="00233DDF" w:rsidP="00612688">
            <w:pPr>
              <w:jc w:val="center"/>
              <w:rPr>
                <w:rFonts w:ascii="Times New Roman" w:hAnsi="Times New Roman" w:cs="Times New Roman"/>
              </w:rPr>
            </w:pPr>
            <w:r w:rsidRPr="004B154F">
              <w:rPr>
                <w:rFonts w:ascii="Times New Roman" w:hAnsi="Times New Roman" w:cs="Times New Roman"/>
              </w:rPr>
              <w:t>Семья и брак.</w:t>
            </w:r>
          </w:p>
          <w:p w:rsidR="00233DDF" w:rsidRPr="004B154F" w:rsidRDefault="00233DDF" w:rsidP="00612688">
            <w:pPr>
              <w:jc w:val="center"/>
              <w:rPr>
                <w:rFonts w:ascii="Times New Roman" w:hAnsi="Times New Roman" w:cs="Times New Roman"/>
              </w:rPr>
            </w:pPr>
          </w:p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15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Семья – один из наиболее древних социальных институтов. Он возник в условиях первобытного общества и на разных ступенях общественного развития приобретал различные формы. Брак – признанная обществом форма отношений между мужчиной и женщиной с целью создания семьи.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33DDF" w:rsidRPr="00C91135" w:rsidTr="00E05282">
        <w:trPr>
          <w:trHeight w:val="9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9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9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</w:rPr>
              <w:t>по теме: «</w:t>
            </w:r>
            <w:r>
              <w:rPr>
                <w:rFonts w:ascii="Times New Roman" w:hAnsi="Times New Roman" w:cs="Times New Roman"/>
              </w:rPr>
              <w:t>Нации и межнациональные отношения».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9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33DDF" w:rsidRPr="00C91135" w:rsidTr="00E05282">
        <w:trPr>
          <w:trHeight w:val="90"/>
        </w:trPr>
        <w:tc>
          <w:tcPr>
            <w:tcW w:w="3232" w:type="dxa"/>
            <w:vMerge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E553A0">
              <w:rPr>
                <w:rFonts w:ascii="Times New Roman" w:hAnsi="Times New Roman" w:cs="Times New Roman"/>
              </w:rPr>
              <w:t>Пути межнационального сближения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10" w:type="dxa"/>
            <w:shd w:val="clear" w:color="auto" w:fill="auto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233DDF" w:rsidRPr="00C91135" w:rsidRDefault="00233DDF" w:rsidP="006126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16018" w:type="dxa"/>
            <w:gridSpan w:val="4"/>
            <w:shd w:val="clear" w:color="auto" w:fill="auto"/>
          </w:tcPr>
          <w:p w:rsidR="00612688" w:rsidRPr="00A22F96" w:rsidRDefault="00612688" w:rsidP="00612688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22F96">
              <w:rPr>
                <w:rFonts w:ascii="Times New Roman" w:hAnsi="Times New Roman" w:cs="Times New Roman"/>
                <w:b/>
              </w:rPr>
              <w:t>Обществознание (экономика)</w:t>
            </w:r>
          </w:p>
        </w:tc>
      </w:tr>
      <w:tr w:rsidR="00612688" w:rsidRPr="00C91135" w:rsidTr="00E05282">
        <w:trPr>
          <w:trHeight w:val="201"/>
        </w:trPr>
        <w:tc>
          <w:tcPr>
            <w:tcW w:w="13580" w:type="dxa"/>
            <w:gridSpan w:val="2"/>
            <w:shd w:val="clear" w:color="auto" w:fill="auto"/>
          </w:tcPr>
          <w:p w:rsidR="00612688" w:rsidRPr="00D04349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349">
              <w:rPr>
                <w:rFonts w:ascii="Times New Roman" w:hAnsi="Times New Roman" w:cs="Times New Roman"/>
                <w:b/>
              </w:rPr>
              <w:t>Глава 1. Экономика: наука и хозяйство. Главные вопросы экономики</w:t>
            </w:r>
          </w:p>
        </w:tc>
        <w:tc>
          <w:tcPr>
            <w:tcW w:w="1110" w:type="dxa"/>
            <w:shd w:val="clear" w:color="auto" w:fill="auto"/>
          </w:tcPr>
          <w:p w:rsidR="00612688" w:rsidRPr="00D04349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1.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Введение.</w:t>
            </w:r>
          </w:p>
          <w:p w:rsidR="00612688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66F">
              <w:rPr>
                <w:rFonts w:ascii="Times New Roman" w:hAnsi="Times New Roman" w:cs="Times New Roman"/>
              </w:rPr>
              <w:t>Экономика как наука.</w:t>
            </w:r>
          </w:p>
        </w:tc>
        <w:tc>
          <w:tcPr>
            <w:tcW w:w="10348" w:type="dxa"/>
            <w:shd w:val="clear" w:color="auto" w:fill="auto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наука имеет достаточно длинную историю. Уже в Древнем Египте, Китае и Персии вели подсчёты богатства, которым обладает государство, сколько денег направляется на содержание верховных правителей, государственного аппарата, армии.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2.</w:t>
            </w:r>
          </w:p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Проблема выбора в экономике.</w:t>
            </w:r>
          </w:p>
        </w:tc>
        <w:tc>
          <w:tcPr>
            <w:tcW w:w="10348" w:type="dxa"/>
            <w:shd w:val="clear" w:color="auto" w:fill="auto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 каждого человека индивидуален. Каждый старается удовлетворить свою личную потребность, которая, с точки зрения другого человека, может </w:t>
            </w:r>
            <w:proofErr w:type="gramStart"/>
            <w:r>
              <w:rPr>
                <w:rFonts w:ascii="Times New Roman" w:hAnsi="Times New Roman" w:cs="Times New Roman"/>
              </w:rPr>
              <w:t>касаться  примером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«нерационального» выбора.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422805" w:rsidRDefault="00612688" w:rsidP="00612688">
            <w:pPr>
              <w:rPr>
                <w:rFonts w:ascii="Times New Roman" w:hAnsi="Times New Roman" w:cs="Times New Roman"/>
              </w:rPr>
            </w:pPr>
            <w:r w:rsidRPr="00422805"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D3366F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4E518D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Тема 3.</w:t>
            </w:r>
          </w:p>
          <w:p w:rsidR="00612688" w:rsidRPr="004E518D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Почти все блага не существуют в природе в готовом виде, за исключением некоторых видов сырья (нефть, газ, уголь) и даров природы. Поэтому общество вынуждено непрерывно заниматься производством нужных ему материальных и нематериальных благ.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13580" w:type="dxa"/>
            <w:gridSpan w:val="2"/>
            <w:shd w:val="clear" w:color="auto" w:fill="auto"/>
          </w:tcPr>
          <w:p w:rsidR="00612688" w:rsidRPr="00AA0212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212">
              <w:rPr>
                <w:rFonts w:ascii="Times New Roman" w:hAnsi="Times New Roman" w:cs="Times New Roman"/>
                <w:b/>
              </w:rPr>
              <w:t>Глава 2. Экономическая система государства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310DE0" w:rsidRDefault="00612688" w:rsidP="006126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4834E3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4834E3">
              <w:rPr>
                <w:rFonts w:ascii="Times New Roman" w:hAnsi="Times New Roman" w:cs="Times New Roman"/>
              </w:rPr>
              <w:t>.</w:t>
            </w:r>
          </w:p>
          <w:p w:rsidR="00612688" w:rsidRPr="004834E3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Типы экономических систем: традиционная, </w:t>
            </w:r>
            <w:r>
              <w:rPr>
                <w:rFonts w:ascii="Times New Roman" w:hAnsi="Times New Roman" w:cs="Times New Roman"/>
              </w:rPr>
              <w:t>рыночная, централизованная, смешанная.</w:t>
            </w:r>
          </w:p>
        </w:tc>
        <w:tc>
          <w:tcPr>
            <w:tcW w:w="10348" w:type="dxa"/>
            <w:shd w:val="clear" w:color="auto" w:fill="auto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Экономическая система – это особым образом упорядоченный комплекс связей между производителями и потребителями материальных и нематериальных благ и услуг. Традиционная экономика </w:t>
            </w:r>
            <w:proofErr w:type="gramStart"/>
            <w:r>
              <w:rPr>
                <w:rFonts w:ascii="Times New Roman" w:hAnsi="Times New Roman" w:cs="Times New Roman"/>
              </w:rPr>
              <w:t>система  самая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древняя. При первобытном строе, когда не было государства, люди были объединены по признакам родства в большие или малые группы.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D20933" w:rsidRPr="00032952" w:rsidRDefault="00D20933" w:rsidP="00612688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</w:t>
            </w:r>
            <w:r w:rsidRPr="00032952">
              <w:rPr>
                <w:rFonts w:ascii="Times New Roman" w:hAnsi="Times New Roman" w:cs="Times New Roman"/>
              </w:rPr>
              <w:t>.</w:t>
            </w:r>
          </w:p>
          <w:p w:rsidR="00D20933" w:rsidRPr="00032952" w:rsidRDefault="00D20933" w:rsidP="00612688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>Типы экономических систем: смешанная экономическая система.</w:t>
            </w:r>
          </w:p>
        </w:tc>
        <w:tc>
          <w:tcPr>
            <w:tcW w:w="10348" w:type="dxa"/>
            <w:shd w:val="clear" w:color="auto" w:fill="auto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смешанной экономике действует хозяйственный механизм, в котором сосуществуют, взаимодействуют и влияют друг на друга конкурентно – рыночные регуляторы, работает система государственно – правового регулирования экономики, а государство выполняет роль производителя общественных благ и осуществляет перераспределение национального дохода в пользу малоимущих слоёв населения.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>
              <w:rPr>
                <w:rFonts w:ascii="Times New Roman" w:hAnsi="Times New Roman" w:cs="Times New Roman"/>
                <w:i/>
              </w:rPr>
              <w:tab/>
            </w:r>
            <w:proofErr w:type="gramEnd"/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по теме: «</w:t>
            </w:r>
            <w:r w:rsidRPr="00D20933">
              <w:rPr>
                <w:rFonts w:ascii="Times New Roman" w:hAnsi="Times New Roman" w:cs="Times New Roman"/>
              </w:rPr>
              <w:t>Экономическая система государства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13580" w:type="dxa"/>
            <w:gridSpan w:val="2"/>
            <w:shd w:val="clear" w:color="auto" w:fill="auto"/>
          </w:tcPr>
          <w:p w:rsidR="00612688" w:rsidRPr="001C32C0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  <w:b/>
              </w:rPr>
              <w:t>Глава 3. Спрос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310DE0" w:rsidRDefault="00612688" w:rsidP="006126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1C32C0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1C32C0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1C32C0">
              <w:rPr>
                <w:rFonts w:ascii="Times New Roman" w:hAnsi="Times New Roman" w:cs="Times New Roman"/>
              </w:rPr>
              <w:t>.</w:t>
            </w:r>
          </w:p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</w:rPr>
              <w:t>Понятие о рынке. Спрос и его содержание.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рынок сформировался как следствие разделение труда. Рыночная система состоит из множества локальных и отраслевых рынков разных форм и видов.</w:t>
            </w:r>
          </w:p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Спрос. Рынок, как мы определили, своей основе состоит из механизма взаимодействия двух явлений (факторов) – спроса и предложения.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  <w:p w:rsidR="00612688" w:rsidRPr="001C32C0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175E30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175E30">
              <w:rPr>
                <w:rFonts w:ascii="Times New Roman" w:hAnsi="Times New Roman" w:cs="Times New Roman"/>
              </w:rPr>
              <w:t>Тема 2.</w:t>
            </w:r>
          </w:p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E30">
              <w:rPr>
                <w:rFonts w:ascii="Times New Roman" w:hAnsi="Times New Roman" w:cs="Times New Roman"/>
              </w:rPr>
              <w:t>Величина спроса.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спроса – это показатель, который интересует не только фирмы, производящие товары и услуги, но и государства и общество. Поэтому многие научные организации постоянно держат под контролем спрос, его динамику, движение цен.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13580" w:type="dxa"/>
            <w:gridSpan w:val="2"/>
            <w:shd w:val="clear" w:color="auto" w:fill="auto"/>
          </w:tcPr>
          <w:p w:rsidR="00612688" w:rsidRPr="008D65F1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5F1">
              <w:rPr>
                <w:rFonts w:ascii="Times New Roman" w:hAnsi="Times New Roman" w:cs="Times New Roman"/>
                <w:b/>
              </w:rPr>
              <w:t>Глава 4. Цена и стои</w:t>
            </w:r>
            <w:r>
              <w:rPr>
                <w:rFonts w:ascii="Times New Roman" w:hAnsi="Times New Roman" w:cs="Times New Roman"/>
                <w:b/>
              </w:rPr>
              <w:t>мость. Альтернативная стоимость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310DE0" w:rsidRDefault="00612688" w:rsidP="006126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товара. Функции цен.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– это денежное выражение стоимости товара и услуг. Цена – явление рыночное и находится под воздействием основных рыночных законов: спроса и предложения, конкуренции. Цена способствует перераспределению капиталов, направляя их в наиболее эффективные и прибыльные отрасли.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033473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033473">
              <w:rPr>
                <w:rFonts w:ascii="Times New Roman" w:hAnsi="Times New Roman" w:cs="Times New Roman"/>
              </w:rPr>
              <w:t>Тема 2.</w:t>
            </w:r>
          </w:p>
          <w:p w:rsidR="00612688" w:rsidRPr="00033473" w:rsidRDefault="00612688" w:rsidP="0061268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3473">
              <w:rPr>
                <w:rFonts w:ascii="Times New Roman" w:hAnsi="Times New Roman" w:cs="Times New Roman"/>
              </w:rPr>
              <w:t>Ценовой механизм. Стоимость товара.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Эффективность ценового механизма, однако, </w:t>
            </w:r>
            <w:proofErr w:type="gramStart"/>
            <w:r>
              <w:rPr>
                <w:rFonts w:ascii="Times New Roman" w:hAnsi="Times New Roman" w:cs="Times New Roman"/>
              </w:rPr>
              <w:t>обусловлена  степенью</w:t>
            </w:r>
            <w:proofErr w:type="gramEnd"/>
            <w:r>
              <w:rPr>
                <w:rFonts w:ascii="Times New Roman" w:hAnsi="Times New Roman" w:cs="Times New Roman"/>
              </w:rPr>
              <w:t xml:space="preserve"> «зрелости» рыка, т.е. свободным действием законов спроса и предложения, когда рынок насыщен товарами и услугами. Стоимость </w:t>
            </w:r>
            <w:proofErr w:type="gramStart"/>
            <w:r>
              <w:rPr>
                <w:rFonts w:ascii="Times New Roman" w:hAnsi="Times New Roman" w:cs="Times New Roman"/>
              </w:rPr>
              <w:t>товара  это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количество труда, осуществленного в товаре.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175E30">
              <w:rPr>
                <w:rFonts w:ascii="Times New Roman" w:hAnsi="Times New Roman" w:cs="Times New Roman"/>
              </w:rPr>
              <w:t>Величина спроса.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13580" w:type="dxa"/>
            <w:gridSpan w:val="2"/>
            <w:shd w:val="clear" w:color="auto" w:fill="auto"/>
          </w:tcPr>
          <w:p w:rsidR="00612688" w:rsidRPr="00467BCC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</w:t>
            </w:r>
            <w:r>
              <w:rPr>
                <w:rFonts w:ascii="Times New Roman" w:hAnsi="Times New Roman" w:cs="Times New Roman"/>
                <w:b/>
              </w:rPr>
              <w:t>а 5. Конкуренция. Типы рынков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Pr="00310DE0" w:rsidRDefault="00612688" w:rsidP="006126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612688" w:rsidRPr="00467BCC" w:rsidRDefault="00612688" w:rsidP="00612688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612688" w:rsidRPr="00C91135" w:rsidRDefault="00612688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Понятие конкуренции, ее сущность.</w:t>
            </w: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Конкуренция представляет собой цивилизованную, легализованную форму борьбы за существование, является наиболее действенным механизмом отбора и регулирования в рыночной экономике.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занятия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612688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12688" w:rsidRDefault="00612688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612688" w:rsidRPr="00C91135" w:rsidRDefault="00612688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 w:val="restart"/>
            <w:shd w:val="clear" w:color="auto" w:fill="auto"/>
          </w:tcPr>
          <w:p w:rsidR="00D20933" w:rsidRPr="006662DA" w:rsidRDefault="00D20933" w:rsidP="00612688">
            <w:pPr>
              <w:jc w:val="center"/>
              <w:rPr>
                <w:rFonts w:ascii="Times New Roman" w:hAnsi="Times New Roman" w:cs="Times New Roman"/>
              </w:rPr>
            </w:pPr>
            <w:r w:rsidRPr="006662DA">
              <w:rPr>
                <w:rFonts w:ascii="Times New Roman" w:hAnsi="Times New Roman" w:cs="Times New Roman"/>
              </w:rPr>
              <w:t>Тема 2.</w:t>
            </w:r>
          </w:p>
          <w:p w:rsidR="00D20933" w:rsidRPr="00C91135" w:rsidRDefault="00D20933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2DA">
              <w:rPr>
                <w:rFonts w:ascii="Times New Roman" w:hAnsi="Times New Roman" w:cs="Times New Roman"/>
              </w:rPr>
              <w:t>Рыночные структуры. Модели современного рынка.</w:t>
            </w: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Первые прообразы рыночных структур начали формироваться с укреплением государства, появлением городов, увеличением численности населения. Это были небольшие ремесленные предприятия, производившие орудия труда и войны.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C91135">
              <w:rPr>
                <w:rFonts w:ascii="Times New Roman" w:hAnsi="Times New Roman" w:cs="Times New Roman"/>
              </w:rPr>
              <w:t xml:space="preserve">работы  </w:t>
            </w:r>
            <w:r w:rsidRPr="00C91135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</w:rPr>
              <w:t>по теме: «Цена товара. Функции цен».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  <w:tr w:rsidR="00D20933" w:rsidRPr="00C91135" w:rsidTr="00E05282">
        <w:trPr>
          <w:trHeight w:val="201"/>
        </w:trPr>
        <w:tc>
          <w:tcPr>
            <w:tcW w:w="3232" w:type="dxa"/>
            <w:vMerge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Доклад  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теме: «Конкуренция».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20933" w:rsidRDefault="00D20933" w:rsidP="006126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D20933" w:rsidRPr="00C91135" w:rsidRDefault="00D20933" w:rsidP="00612688">
            <w:pPr>
              <w:rPr>
                <w:rFonts w:ascii="Times New Roman" w:hAnsi="Times New Roman" w:cs="Times New Roman"/>
              </w:rPr>
            </w:pPr>
          </w:p>
        </w:tc>
      </w:tr>
    </w:tbl>
    <w:p w:rsidR="00467BCC" w:rsidRPr="00D52179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10348"/>
        <w:gridCol w:w="1110"/>
        <w:gridCol w:w="1328"/>
      </w:tblGrid>
      <w:tr w:rsidR="00467BCC" w:rsidRPr="007F31B1" w:rsidTr="00E05282">
        <w:tc>
          <w:tcPr>
            <w:tcW w:w="13580" w:type="dxa"/>
            <w:gridSpan w:val="2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Обществознание (право)</w:t>
            </w:r>
          </w:p>
        </w:tc>
        <w:tc>
          <w:tcPr>
            <w:tcW w:w="1110" w:type="dxa"/>
            <w:shd w:val="clear" w:color="auto" w:fill="auto"/>
          </w:tcPr>
          <w:p w:rsidR="00467BCC" w:rsidRPr="007F31B1" w:rsidRDefault="00467BCC" w:rsidP="00467B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</w:tcPr>
          <w:p w:rsidR="00467BCC" w:rsidRPr="007F31B1" w:rsidRDefault="00467BCC" w:rsidP="00E05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BCC" w:rsidRPr="00467BCC" w:rsidTr="00E05282">
        <w:trPr>
          <w:trHeight w:val="165"/>
        </w:trPr>
        <w:tc>
          <w:tcPr>
            <w:tcW w:w="3232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1 Право и государство</w:t>
            </w:r>
          </w:p>
        </w:tc>
        <w:tc>
          <w:tcPr>
            <w:tcW w:w="1110" w:type="dxa"/>
            <w:shd w:val="clear" w:color="auto" w:fill="auto"/>
          </w:tcPr>
          <w:p w:rsidR="00467BCC" w:rsidRPr="00682B56" w:rsidRDefault="004614DC" w:rsidP="00467B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467BCC" w:rsidRPr="00467BCC" w:rsidTr="00E05282">
        <w:tc>
          <w:tcPr>
            <w:tcW w:w="3232" w:type="dxa"/>
            <w:vMerge w:val="restart"/>
            <w:shd w:val="clear" w:color="auto" w:fill="auto"/>
            <w:hideMark/>
          </w:tcPr>
          <w:p w:rsid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D20933" w:rsidRPr="00467BCC" w:rsidRDefault="00D20933" w:rsidP="00467B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Происхождение права 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422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Современный человек не может представить себе общественную жизнь без права, государства, юридических норм, законодательства, договоров, сделок, обязательств и других институтов.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D20933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467BCC" w:rsidRPr="00467BCC" w:rsidTr="00E05282">
        <w:trPr>
          <w:trHeight w:val="21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35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6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3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58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Сущность права.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27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Известно, что в понимании права нет и никогда не было единства, ученые по-разному подходят к определению понятия права, его сущности, социального назначения, функций.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279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79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70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7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 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86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Сущность государства.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92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Государство часто рассматривали то как публично-правовой союз, то как политическую организацию общества, то как аппарат публичной власти.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Государство – организация политической власти, осуществляемой в обществе сформированными надлежащим образом органами, выборными и назначенными должностными лицами.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467BCC" w:rsidRPr="00467BCC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14DC" w:rsidRPr="00467BCC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4614DC" w:rsidRPr="00467BCC" w:rsidRDefault="004614D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14DC" w:rsidRDefault="004614D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Сущность права.</w:t>
            </w:r>
          </w:p>
        </w:tc>
        <w:tc>
          <w:tcPr>
            <w:tcW w:w="1110" w:type="dxa"/>
            <w:shd w:val="clear" w:color="auto" w:fill="auto"/>
          </w:tcPr>
          <w:p w:rsidR="004614DC" w:rsidRPr="00467BCC" w:rsidRDefault="004614D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14DC" w:rsidRPr="00467BCC" w:rsidRDefault="004614D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2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2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Формы государства.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72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Форма государства – это порядок образования и структура органов государственной власти, а также методы её существования.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Элементами формы государства являются: форма правления; форма государственного устройства; форма государственного (политического) режима.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5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5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03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Функции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lang w:val="en-US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57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Функциями государства называются основные направления деятельности государства, выражающие его сущность.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Подчеркнём, что, во-первых, функции государства – это не любые, а именно основные, главные направления его деятельности. 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Во-вторых, в функциях государства выражается его сущность, главное социальное предназначение.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В0-третьих, функции государства тесно связаны с задачами, которые при этом решаются.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2F5B3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Сущность государства.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3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6.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Правовое государство.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3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Правовому государству присущи черты любого иного государства: публичная (политическая)власть, территориальная организация населения, государственный суверенитет. Кроме того, правовое государство – это государство демократическое поэтому на него распространяются все характеристики государства данного типа.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233DDF" w:rsidRPr="00467BCC" w:rsidTr="00EE7A4B">
        <w:trPr>
          <w:trHeight w:val="195"/>
        </w:trPr>
        <w:tc>
          <w:tcPr>
            <w:tcW w:w="3232" w:type="dxa"/>
            <w:vMerge w:val="restart"/>
            <w:shd w:val="clear" w:color="auto" w:fill="auto"/>
          </w:tcPr>
          <w:p w:rsidR="00233DDF" w:rsidRPr="00467BCC" w:rsidRDefault="00233DDF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233DDF" w:rsidRPr="00467BCC" w:rsidRDefault="00233DDF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7.</w:t>
            </w:r>
          </w:p>
          <w:p w:rsidR="00233DDF" w:rsidRPr="00467BCC" w:rsidRDefault="00233DDF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Гражданское общество.</w:t>
            </w: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233DDF" w:rsidRPr="00467BCC" w:rsidTr="00E05282">
        <w:trPr>
          <w:trHeight w:val="548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Возникновение, понятия «гражданское общество» связано с Новым временем, с масштабными изменениями в общественной жизни, приведшими к новому взгляду человека на мир, как следствие, к новым общественным ценностям.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33DDF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–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33DDF" w:rsidRPr="00467BCC" w:rsidTr="00E05282">
        <w:trPr>
          <w:trHeight w:val="261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33DDF" w:rsidRPr="00467BCC" w:rsidTr="00E05282">
        <w:trPr>
          <w:trHeight w:val="265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  <w:hideMark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233DDF" w:rsidRPr="00467BCC" w:rsidTr="00E05282">
        <w:trPr>
          <w:trHeight w:val="265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233DDF" w:rsidRPr="00467BCC" w:rsidTr="00E05282">
        <w:trPr>
          <w:trHeight w:val="265"/>
        </w:trPr>
        <w:tc>
          <w:tcPr>
            <w:tcW w:w="3232" w:type="dxa"/>
            <w:vMerge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2F5B3C">
              <w:rPr>
                <w:rFonts w:ascii="Times New Roman" w:hAnsi="Times New Roman" w:cs="Times New Roman"/>
              </w:rPr>
              <w:t>Право и государство</w:t>
            </w:r>
            <w:r w:rsidRPr="002F5B3C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233DDF" w:rsidRDefault="00233DDF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33DDF" w:rsidRPr="00467BCC" w:rsidRDefault="00233DDF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34"/>
        </w:trPr>
        <w:tc>
          <w:tcPr>
            <w:tcW w:w="3232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Глава 2.  Формы и структура права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34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Право в системе социальных регуляторов.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80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Понятие норма в переводе с латыни означает «руководящее начало», образец. Современная наука довольно широко трактует это понятие. В норме видят признанный обязательным порядок, стандарт, образец.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222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303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49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2.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Нормы права.</w:t>
            </w: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46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Чтобы охарактеризовать норму права, нередко применяют образные сравнения: «первичная клеточная», «молекула» правовой системы. Этим хотят подчеркнуть, что норма права представляет собой некий первоначальный элемент содержания права в целом.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4614DC">
        <w:trPr>
          <w:trHeight w:val="204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="004614DC">
              <w:rPr>
                <w:rFonts w:ascii="Times New Roman" w:hAnsi="Times New Roman" w:cs="Times New Roman"/>
              </w:rPr>
              <w:t>№</w:t>
            </w:r>
            <w:proofErr w:type="gramEnd"/>
            <w:r w:rsidR="004614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Гражданское право.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70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266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3.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Источники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70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Источники права – это официально закрепленные формы внешнего выражения содержания права. Основные источники права: нормативно – правовой акт, нормативный договор, судебный прецедент, правовой обычай.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занятия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8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8"/>
        </w:trPr>
        <w:tc>
          <w:tcPr>
            <w:tcW w:w="32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Самостоятельная работа (</w:t>
            </w:r>
            <w:r w:rsidRPr="00467BCC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8"/>
        </w:trPr>
        <w:tc>
          <w:tcPr>
            <w:tcW w:w="3232" w:type="dxa"/>
            <w:vMerge w:val="restart"/>
            <w:shd w:val="clear" w:color="auto" w:fill="auto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4.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Система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  <w:p w:rsidR="00467BCC" w:rsidRPr="00467BCC" w:rsidRDefault="00FA7162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 w:val="restart"/>
            <w:shd w:val="clear" w:color="auto" w:fill="auto"/>
          </w:tcPr>
          <w:p w:rsidR="00467BCC" w:rsidRPr="00467BCC" w:rsidRDefault="004D701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486"/>
        </w:trPr>
        <w:tc>
          <w:tcPr>
            <w:tcW w:w="3232" w:type="dxa"/>
            <w:vMerge/>
            <w:shd w:val="clear" w:color="auto" w:fill="auto"/>
            <w:hideMark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Cs/>
              </w:rPr>
            </w:pPr>
            <w:r w:rsidRPr="00467BCC">
              <w:rPr>
                <w:rFonts w:ascii="Times New Roman" w:hAnsi="Times New Roman" w:cs="Times New Roman"/>
                <w:iCs/>
              </w:rPr>
              <w:t>Любая система (</w:t>
            </w:r>
            <w:proofErr w:type="gramStart"/>
            <w:r w:rsidRPr="00467BCC">
              <w:rPr>
                <w:rFonts w:ascii="Times New Roman" w:hAnsi="Times New Roman" w:cs="Times New Roman"/>
                <w:iCs/>
              </w:rPr>
              <w:t>от  греч</w:t>
            </w:r>
            <w:proofErr w:type="gramEnd"/>
            <w:r w:rsidRPr="00467BCC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467BCC">
              <w:rPr>
                <w:rFonts w:ascii="Times New Roman" w:hAnsi="Times New Roman" w:cs="Times New Roman"/>
                <w:iCs/>
                <w:lang w:val="en-US"/>
              </w:rPr>
              <w:t>systema</w:t>
            </w:r>
            <w:proofErr w:type="spellEnd"/>
            <w:r w:rsidRPr="00467BCC">
              <w:rPr>
                <w:rFonts w:ascii="Times New Roman" w:hAnsi="Times New Roman" w:cs="Times New Roman"/>
                <w:iCs/>
              </w:rPr>
              <w:t xml:space="preserve"> – целое, составленное из частей) представляет собой некую упорядоченную совокупность – целостное единство – взаимодействующих элементов.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FA7162" w:rsidP="00467BC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FA7162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FA7162" w:rsidRPr="00467BCC" w:rsidRDefault="00FA7162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FA7162" w:rsidRPr="00467BCC" w:rsidRDefault="00FA7162" w:rsidP="00467BCC">
            <w:pPr>
              <w:rPr>
                <w:rFonts w:ascii="Times New Roman" w:hAnsi="Times New Roman" w:cs="Times New Roman"/>
              </w:rPr>
            </w:pPr>
            <w:r w:rsidRPr="00AF04DB">
              <w:rPr>
                <w:rFonts w:ascii="Times New Roman" w:hAnsi="Times New Roman" w:cs="Times New Roman"/>
              </w:rPr>
              <w:t>Формы и структура права.</w:t>
            </w:r>
          </w:p>
        </w:tc>
        <w:tc>
          <w:tcPr>
            <w:tcW w:w="1110" w:type="dxa"/>
            <w:shd w:val="clear" w:color="auto" w:fill="auto"/>
          </w:tcPr>
          <w:p w:rsidR="00FA7162" w:rsidRPr="00467BCC" w:rsidRDefault="00FA7162" w:rsidP="00467BC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FA7162" w:rsidRPr="00467BCC" w:rsidRDefault="00FA7162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  <w:r w:rsidRPr="00467BCC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67BCC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194"/>
        </w:trPr>
        <w:tc>
          <w:tcPr>
            <w:tcW w:w="3232" w:type="dxa"/>
            <w:vMerge w:val="restart"/>
          </w:tcPr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5.</w:t>
            </w:r>
          </w:p>
          <w:p w:rsidR="00467BCC" w:rsidRPr="00467BCC" w:rsidRDefault="00467BCC" w:rsidP="00467BCC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Правовые системы современности.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Право неразрывно связано с укладом жизни людей. С той или иной цивилизацией, культурой. С традициями и обычаями народов. Поэтому в разных этапах развития возникают неодинаковые правовые системы (правовые семьи) – целостные совокупности взаимосвязанных правовых норм, правил, регулирующих общественные отношения.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 w:val="restart"/>
            <w:shd w:val="clear" w:color="auto" w:fill="auto"/>
            <w:vAlign w:val="center"/>
          </w:tcPr>
          <w:p w:rsidR="00467BCC" w:rsidRPr="004D701D" w:rsidRDefault="004D701D" w:rsidP="00467BCC">
            <w:pPr>
              <w:rPr>
                <w:rFonts w:ascii="Times New Roman" w:hAnsi="Times New Roman" w:cs="Times New Roman"/>
              </w:rPr>
            </w:pPr>
            <w:r w:rsidRPr="004D701D">
              <w:rPr>
                <w:rFonts w:ascii="Times New Roman" w:hAnsi="Times New Roman" w:cs="Times New Roman"/>
              </w:rPr>
              <w:t>1-3</w:t>
            </w: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FA7162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36048D" w:rsidRPr="00467BC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36048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Лабораторные </w:t>
            </w:r>
            <w:proofErr w:type="gramStart"/>
            <w:r w:rsidRPr="00467BCC">
              <w:rPr>
                <w:rFonts w:ascii="Times New Roman" w:hAnsi="Times New Roman" w:cs="Times New Roman"/>
              </w:rPr>
              <w:t xml:space="preserve">работы  </w:t>
            </w:r>
            <w:r w:rsidRPr="00467BCC">
              <w:rPr>
                <w:rFonts w:ascii="Times New Roman" w:hAnsi="Times New Roman" w:cs="Times New Roman"/>
                <w:i/>
              </w:rPr>
              <w:t>(</w:t>
            </w:r>
            <w:proofErr w:type="gramEnd"/>
            <w:r w:rsidRPr="00467BCC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36048D">
              <w:rPr>
                <w:rFonts w:ascii="Times New Roman" w:hAnsi="Times New Roman" w:cs="Times New Roman"/>
              </w:rPr>
              <w:t xml:space="preserve">по теме: «Нормы права».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36048D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256"/>
        </w:trPr>
        <w:tc>
          <w:tcPr>
            <w:tcW w:w="3232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2F5B3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2F5B3C" w:rsidRPr="00467BCC" w:rsidTr="00E05282">
        <w:trPr>
          <w:trHeight w:val="256"/>
        </w:trPr>
        <w:tc>
          <w:tcPr>
            <w:tcW w:w="3232" w:type="dxa"/>
            <w:shd w:val="clear" w:color="auto" w:fill="auto"/>
          </w:tcPr>
          <w:p w:rsidR="002F5B3C" w:rsidRPr="00467BCC" w:rsidRDefault="002F5B3C" w:rsidP="00467B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2F5B3C" w:rsidRPr="00467BCC" w:rsidRDefault="002F5B3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2F5B3C">
              <w:rPr>
                <w:rFonts w:ascii="Times New Roman" w:hAnsi="Times New Roman" w:cs="Times New Roman"/>
              </w:rPr>
              <w:t>Формы и структура права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2F5B3C" w:rsidRDefault="002F5B3C" w:rsidP="00467B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  <w:vAlign w:val="center"/>
          </w:tcPr>
          <w:p w:rsidR="002F5B3C" w:rsidRPr="00467BCC" w:rsidRDefault="002F5B3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67BCC" w:rsidRPr="00467BCC" w:rsidTr="00E05282">
        <w:trPr>
          <w:trHeight w:val="73"/>
        </w:trPr>
        <w:tc>
          <w:tcPr>
            <w:tcW w:w="13580" w:type="dxa"/>
            <w:gridSpan w:val="2"/>
            <w:shd w:val="clear" w:color="auto" w:fill="auto"/>
          </w:tcPr>
          <w:p w:rsidR="00467BCC" w:rsidRPr="00467BCC" w:rsidRDefault="002914BD" w:rsidP="002914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10" w:type="dxa"/>
            <w:shd w:val="clear" w:color="auto" w:fill="auto"/>
          </w:tcPr>
          <w:p w:rsidR="00467BCC" w:rsidRPr="00467BCC" w:rsidRDefault="004614DC" w:rsidP="00467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328" w:type="dxa"/>
            <w:vMerge/>
            <w:shd w:val="clear" w:color="auto" w:fill="auto"/>
          </w:tcPr>
          <w:p w:rsidR="00467BCC" w:rsidRPr="00467BCC" w:rsidRDefault="00467BCC" w:rsidP="00467BCC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467BCC" w:rsidRPr="00467BCC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деятельности, решение проблемных задач)</w:t>
      </w:r>
    </w:p>
    <w:p w:rsidR="00467BCC" w:rsidRPr="00682B56" w:rsidRDefault="00467BCC" w:rsidP="00467BC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682B56">
        <w:rPr>
          <w:rFonts w:ascii="Times New Roman" w:hAnsi="Times New Roman" w:cs="Times New Roman"/>
          <w:color w:val="auto"/>
        </w:rPr>
        <w:tab/>
      </w: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467BCC" w:rsidRPr="00682B56" w:rsidRDefault="00467BCC" w:rsidP="00467BCC">
      <w:pPr>
        <w:widowControl/>
        <w:rPr>
          <w:rFonts w:ascii="Times New Roman" w:hAnsi="Times New Roman" w:cs="Times New Roman"/>
          <w:b/>
          <w:bCs/>
          <w:color w:val="auto"/>
        </w:rPr>
        <w:sectPr w:rsidR="00467BCC" w:rsidRPr="00682B56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467BCC" w:rsidRDefault="00467BC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</w:p>
    <w:p w:rsidR="00BE4AF1" w:rsidRPr="00CE0315" w:rsidRDefault="00BE4AF1" w:rsidP="00BE4AF1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bCs/>
          <w:color w:val="auto"/>
        </w:rPr>
      </w:pPr>
    </w:p>
    <w:p w:rsidR="00BE4AF1" w:rsidRPr="00CE0315" w:rsidRDefault="00BE4AF1" w:rsidP="00BE4AF1">
      <w:pPr>
        <w:widowControl/>
        <w:rPr>
          <w:rFonts w:ascii="Times New Roman" w:hAnsi="Times New Roman" w:cs="Times New Roman"/>
          <w:bCs/>
          <w:color w:val="auto"/>
        </w:rPr>
      </w:pPr>
      <w:r w:rsidRPr="00CE0315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Освоение программы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внеучебной</w:t>
      </w:r>
      <w:proofErr w:type="spell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деятельности обучающихся.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</w:t>
      </w:r>
      <w:proofErr w:type="gram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№  178</w:t>
      </w:r>
      <w:proofErr w:type="gram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 В состав учебно-методического и материально-технического обеспечения программы учебной дисциплины «Обществознания» входят: многофункциональный комплекс преподавателя;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</w:r>
      <w:proofErr w:type="spellStart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щихся</w:t>
      </w:r>
      <w:proofErr w:type="spellEnd"/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 xml:space="preserve"> ученых, историков); информационно-коммуникативные средства;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экранно-звуковые пособия;</w:t>
      </w:r>
    </w:p>
    <w:p w:rsidR="00BE4AF1" w:rsidRPr="00CE0315" w:rsidRDefault="00BE4AF1" w:rsidP="00BE4AF1">
      <w:pPr>
        <w:widowControl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Обществознании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</w:t>
      </w:r>
      <w:r w:rsidR="0064416B">
        <w:rPr>
          <w:rFonts w:ascii="Times New Roman" w:hAnsi="Times New Roman" w:cs="Times New Roman"/>
          <w:iCs/>
          <w:color w:val="auto"/>
          <w:shd w:val="clear" w:color="auto" w:fill="FFFFFF"/>
        </w:rPr>
        <w:t>аммы учебной дисциплины «</w:t>
      </w:r>
      <w:r w:rsidR="00E76EBB">
        <w:rPr>
          <w:rFonts w:ascii="Times New Roman" w:hAnsi="Times New Roman" w:cs="Times New Roman"/>
          <w:iCs/>
          <w:color w:val="auto"/>
          <w:shd w:val="clear" w:color="auto" w:fill="FFFFFF"/>
        </w:rPr>
        <w:t>О</w:t>
      </w:r>
      <w:r w:rsidR="0064416B">
        <w:rPr>
          <w:rFonts w:ascii="Times New Roman" w:hAnsi="Times New Roman" w:cs="Times New Roman"/>
          <w:iCs/>
          <w:color w:val="auto"/>
          <w:shd w:val="clear" w:color="auto" w:fill="FFFFFF"/>
        </w:rPr>
        <w:t>бщество</w:t>
      </w:r>
      <w:r w:rsidR="00E76EBB">
        <w:rPr>
          <w:rFonts w:ascii="Times New Roman" w:hAnsi="Times New Roman" w:cs="Times New Roman"/>
          <w:iCs/>
          <w:color w:val="auto"/>
          <w:shd w:val="clear" w:color="auto" w:fill="FFFFFF"/>
        </w:rPr>
        <w:t>з</w:t>
      </w:r>
      <w:r w:rsidR="0064416B">
        <w:rPr>
          <w:rFonts w:ascii="Times New Roman" w:hAnsi="Times New Roman" w:cs="Times New Roman"/>
          <w:iCs/>
          <w:color w:val="auto"/>
          <w:shd w:val="clear" w:color="auto" w:fill="FFFFFF"/>
        </w:rPr>
        <w:t>нания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BE4AF1" w:rsidRPr="00CE0315" w:rsidRDefault="00BE4AF1" w:rsidP="00BE4AF1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BF7830" w:rsidRDefault="00BE4AF1" w:rsidP="00BE4AF1">
      <w:pPr>
        <w:widowControl/>
        <w:rPr>
          <w:rFonts w:ascii="Times New Roman" w:hAnsi="Times New Roman" w:cs="Times New Roman"/>
          <w:b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3</w:t>
      </w:r>
      <w:r w:rsidR="00BF7830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.2. Используемая </w:t>
      </w:r>
      <w:r w:rsidRPr="00BF7830">
        <w:rPr>
          <w:rFonts w:ascii="Times New Roman" w:hAnsi="Times New Roman" w:cs="Times New Roman"/>
          <w:b/>
          <w:color w:val="auto"/>
          <w:shd w:val="clear" w:color="auto" w:fill="FFFFFF"/>
        </w:rPr>
        <w:t>литература</w:t>
      </w:r>
      <w:r w:rsidRPr="00BF7830">
        <w:rPr>
          <w:rFonts w:ascii="Times New Roman" w:hAnsi="Times New Roman" w:cs="Times New Roman"/>
          <w:b/>
          <w:iCs/>
          <w:color w:val="auto"/>
          <w:shd w:val="clear" w:color="auto" w:fill="FFFFFF"/>
        </w:rPr>
        <w:t xml:space="preserve">  </w:t>
      </w:r>
    </w:p>
    <w:p w:rsidR="00BE4AF1" w:rsidRPr="00BF7830" w:rsidRDefault="00BE4AF1" w:rsidP="00BE4AF1">
      <w:pPr>
        <w:widowControl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CE0315" w:rsidRDefault="00BE4AF1" w:rsidP="00BE4AF1">
      <w:pPr>
        <w:widowControl/>
        <w:jc w:val="center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студентов</w:t>
      </w:r>
    </w:p>
    <w:p w:rsidR="00BE4AF1" w:rsidRPr="00CE0315" w:rsidRDefault="00BE4AF1" w:rsidP="00BE4AF1">
      <w:pPr>
        <w:pStyle w:val="af0"/>
        <w:keepNext/>
        <w:keepLines/>
        <w:numPr>
          <w:ilvl w:val="0"/>
          <w:numId w:val="2"/>
        </w:numPr>
        <w:spacing w:after="29"/>
        <w:outlineLvl w:val="3"/>
        <w:rPr>
          <w:shd w:val="clear" w:color="auto" w:fill="FFFFFF"/>
        </w:rPr>
      </w:pPr>
      <w:bookmarkStart w:id="5" w:name="bookmark78"/>
      <w:r w:rsidRPr="00CE0315">
        <w:rPr>
          <w:shd w:val="clear" w:color="auto" w:fill="FFFFFF"/>
        </w:rPr>
        <w:t xml:space="preserve">Обществознание.  10 класс: учебник для общеобразовательных организаций: базовый уровень/ Л.Н. Боголюбов и др.; под редакции Л.Н. </w:t>
      </w:r>
      <w:proofErr w:type="gramStart"/>
      <w:r w:rsidRPr="00CE0315">
        <w:rPr>
          <w:shd w:val="clear" w:color="auto" w:fill="FFFFFF"/>
        </w:rPr>
        <w:t>Боголюбова ,</w:t>
      </w:r>
      <w:proofErr w:type="gramEnd"/>
      <w:r w:rsidRPr="00CE0315">
        <w:rPr>
          <w:shd w:val="clear" w:color="auto" w:fill="FFFFFF"/>
        </w:rPr>
        <w:t xml:space="preserve"> А.Ю. </w:t>
      </w:r>
      <w:proofErr w:type="spellStart"/>
      <w:r w:rsidRPr="00CE0315">
        <w:rPr>
          <w:shd w:val="clear" w:color="auto" w:fill="FFFFFF"/>
        </w:rPr>
        <w:t>Лазебниквой</w:t>
      </w:r>
      <w:proofErr w:type="spellEnd"/>
      <w:r w:rsidRPr="00CE0315">
        <w:rPr>
          <w:shd w:val="clear" w:color="auto" w:fill="FFFFFF"/>
        </w:rPr>
        <w:t>. – 2 е изд. – Москва</w:t>
      </w:r>
      <w:proofErr w:type="gramStart"/>
      <w:r w:rsidRPr="00CE0315">
        <w:rPr>
          <w:shd w:val="clear" w:color="auto" w:fill="FFFFFF"/>
        </w:rPr>
        <w:t>. :</w:t>
      </w:r>
      <w:proofErr w:type="gramEnd"/>
      <w:r w:rsidRPr="00CE0315">
        <w:rPr>
          <w:shd w:val="clear" w:color="auto" w:fill="FFFFFF"/>
        </w:rPr>
        <w:t xml:space="preserve"> Просвещение, 2020 г.</w:t>
      </w:r>
    </w:p>
    <w:p w:rsidR="00BE4AF1" w:rsidRPr="00CE0315" w:rsidRDefault="00BE4AF1" w:rsidP="00BE4AF1">
      <w:pPr>
        <w:pStyle w:val="af0"/>
        <w:keepNext/>
        <w:keepLines/>
        <w:spacing w:after="29"/>
        <w:ind w:left="3400"/>
        <w:jc w:val="center"/>
        <w:outlineLvl w:val="3"/>
        <w:rPr>
          <w:shd w:val="clear" w:color="auto" w:fill="FFFFFF"/>
        </w:rPr>
      </w:pPr>
    </w:p>
    <w:p w:rsidR="00BE4AF1" w:rsidRPr="00CE0315" w:rsidRDefault="00BE4AF1" w:rsidP="00BE4AF1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преподавателей</w:t>
      </w:r>
      <w:bookmarkEnd w:id="5"/>
    </w:p>
    <w:p w:rsidR="00BE4AF1" w:rsidRPr="00CE0315" w:rsidRDefault="00BE4AF1" w:rsidP="00BE4AF1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Федеральный закон Российской Федерации от 29.12.2012 № 273-ФЗ «Об образовании в Российской Федерации». </w:t>
      </w:r>
    </w:p>
    <w:p w:rsidR="00BE4AF1" w:rsidRPr="00CE0315" w:rsidRDefault="00BE4AF1" w:rsidP="00BE4AF1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</w:t>
      </w:r>
    </w:p>
    <w:p w:rsidR="00BE4AF1" w:rsidRPr="00CE0315" w:rsidRDefault="00BE4AF1" w:rsidP="00BE4AF1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3.Приказ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:rsidR="00BE4AF1" w:rsidRPr="00CE0315" w:rsidRDefault="00BE4AF1" w:rsidP="00BE4AF1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CE0315">
        <w:rPr>
          <w:shd w:val="clear" w:color="auto" w:fill="FFFFFF"/>
        </w:rPr>
        <w:t>Минобрнауки</w:t>
      </w:r>
      <w:proofErr w:type="spellEnd"/>
      <w:r w:rsidRPr="00CE0315">
        <w:rPr>
          <w:shd w:val="clear" w:color="auto" w:fill="FFFFFF"/>
        </w:rPr>
        <w:t xml:space="preserve"> России от 17.03.2020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BE4AF1" w:rsidRPr="00CE0315" w:rsidRDefault="00BE4AF1" w:rsidP="00BE4AF1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Обществознание.  10 класс: учебник для общеобразовательных организаций: базовый уровень/ Л.Н. Боголюбов и др.; под редакции Л.Н</w:t>
      </w:r>
      <w:r w:rsidR="00DD0D4F">
        <w:rPr>
          <w:shd w:val="clear" w:color="auto" w:fill="FFFFFF"/>
        </w:rPr>
        <w:t xml:space="preserve">. </w:t>
      </w:r>
      <w:proofErr w:type="gramStart"/>
      <w:r w:rsidR="00DD0D4F">
        <w:rPr>
          <w:shd w:val="clear" w:color="auto" w:fill="FFFFFF"/>
        </w:rPr>
        <w:t>Боголюбова ,</w:t>
      </w:r>
      <w:proofErr w:type="gramEnd"/>
      <w:r w:rsidR="00DD0D4F">
        <w:rPr>
          <w:shd w:val="clear" w:color="auto" w:fill="FFFFFF"/>
        </w:rPr>
        <w:t xml:space="preserve"> А.Ю. </w:t>
      </w:r>
      <w:proofErr w:type="spellStart"/>
      <w:r w:rsidRPr="00CE0315">
        <w:rPr>
          <w:shd w:val="clear" w:color="auto" w:fill="FFFFFF"/>
        </w:rPr>
        <w:t>Лазебниквой</w:t>
      </w:r>
      <w:proofErr w:type="spellEnd"/>
      <w:r w:rsidRPr="00CE0315">
        <w:rPr>
          <w:shd w:val="clear" w:color="auto" w:fill="FFFFFF"/>
        </w:rPr>
        <w:t>. – 2 е изд. – Москва</w:t>
      </w:r>
      <w:proofErr w:type="gramStart"/>
      <w:r w:rsidRPr="00CE0315">
        <w:rPr>
          <w:shd w:val="clear" w:color="auto" w:fill="FFFFFF"/>
        </w:rPr>
        <w:t>. :</w:t>
      </w:r>
      <w:proofErr w:type="gramEnd"/>
      <w:r w:rsidRPr="00CE0315">
        <w:rPr>
          <w:shd w:val="clear" w:color="auto" w:fill="FFFFFF"/>
        </w:rPr>
        <w:t xml:space="preserve"> Просвещение, 2020 г.</w:t>
      </w:r>
    </w:p>
    <w:p w:rsidR="00BE4AF1" w:rsidRPr="00CE0315" w:rsidRDefault="00BE4AF1" w:rsidP="00BE4AF1">
      <w:pPr>
        <w:pStyle w:val="af0"/>
        <w:ind w:left="660" w:right="20"/>
        <w:jc w:val="both"/>
        <w:rPr>
          <w:shd w:val="clear" w:color="auto" w:fill="FFFFFF"/>
        </w:rPr>
      </w:pPr>
    </w:p>
    <w:p w:rsidR="00BE4AF1" w:rsidRPr="00BF7830" w:rsidRDefault="00BE4AF1" w:rsidP="00BE4AF1">
      <w:pPr>
        <w:pStyle w:val="af0"/>
        <w:ind w:left="660" w:right="20"/>
        <w:jc w:val="center"/>
        <w:rPr>
          <w:b/>
          <w:shd w:val="clear" w:color="auto" w:fill="FFFFFF"/>
        </w:rPr>
      </w:pPr>
      <w:r w:rsidRPr="00BF7830">
        <w:rPr>
          <w:b/>
          <w:shd w:val="clear" w:color="auto" w:fill="FFFFFF"/>
        </w:rPr>
        <w:t>Интернет-ресурсы</w:t>
      </w:r>
    </w:p>
    <w:p w:rsidR="00BE4AF1" w:rsidRPr="00CE0315" w:rsidRDefault="00BE4AF1" w:rsidP="00BE4AF1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www.gumer.info (Библиотека </w:t>
      </w:r>
      <w:proofErr w:type="spellStart"/>
      <w:r w:rsidRPr="00CE0315">
        <w:rPr>
          <w:shd w:val="clear" w:color="auto" w:fill="FFFFFF"/>
        </w:rPr>
        <w:t>Гумер</w:t>
      </w:r>
      <w:proofErr w:type="spellEnd"/>
      <w:r w:rsidRPr="00CE0315">
        <w:rPr>
          <w:shd w:val="clear" w:color="auto" w:fill="FFFFFF"/>
        </w:rPr>
        <w:t xml:space="preserve">). www.hist.msu.ru/ER/Etext/PICT/feudal.htm (Библиотека Исторического факультета МГУ). </w:t>
      </w: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www.plekhanovfound.ru/library (Библиотека социал-демократа). https://ru.wikisource.org (</w:t>
      </w:r>
      <w:proofErr w:type="spellStart"/>
      <w:r w:rsidRPr="00CE0315">
        <w:rPr>
          <w:shd w:val="clear" w:color="auto" w:fill="FFFFFF"/>
        </w:rPr>
        <w:t>Викитека</w:t>
      </w:r>
      <w:proofErr w:type="spellEnd"/>
      <w:r w:rsidRPr="00CE0315">
        <w:rPr>
          <w:shd w:val="clear" w:color="auto" w:fill="FFFFFF"/>
        </w:rPr>
        <w:t>: свободная библиотека). www.wco.ru/icons (свободная библиотека)</w:t>
      </w: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proofErr w:type="gramStart"/>
      <w:r w:rsidRPr="00CE0315">
        <w:rPr>
          <w:shd w:val="clear" w:color="auto" w:fill="FFFFFF"/>
        </w:rPr>
        <w:t>.www.militera.lib.ru</w:t>
      </w:r>
      <w:proofErr w:type="gramEnd"/>
      <w:r w:rsidRPr="00CE0315">
        <w:rPr>
          <w:shd w:val="clear" w:color="auto" w:fill="FFFFFF"/>
        </w:rPr>
        <w:t xml:space="preserve"> (Обществознание). www.world-war2.chat.ru (Обществознание в Интернете). </w:t>
      </w: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www.kulichki.com/~</w:t>
      </w:r>
      <w:proofErr w:type="spellStart"/>
      <w:r w:rsidRPr="00CE0315">
        <w:rPr>
          <w:shd w:val="clear" w:color="auto" w:fill="FFFFFF"/>
        </w:rPr>
        <w:t>gumilev</w:t>
      </w:r>
      <w:proofErr w:type="spellEnd"/>
      <w:r w:rsidRPr="00CE0315">
        <w:rPr>
          <w:shd w:val="clear" w:color="auto" w:fill="FFFFFF"/>
        </w:rPr>
        <w:t xml:space="preserve">/HE1. www.biograf-book.narod.ru (Обществознание). </w:t>
      </w: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 www.magister.msk.ru/library/library.htm (Интернет-издательство «Библиотека»: электронные издания произведений и биографических и критических материалов). </w:t>
      </w:r>
    </w:p>
    <w:p w:rsidR="00BE4AF1" w:rsidRPr="00CE0315" w:rsidRDefault="00BE4AF1" w:rsidP="00BE4AF1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www.intellect-video.com/russian-history (Обществознание: онлайн-видео). </w:t>
      </w:r>
    </w:p>
    <w:p w:rsidR="00BE4AF1" w:rsidRPr="00CE0315" w:rsidRDefault="00BE4AF1" w:rsidP="00BE4AF1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p w:rsidR="00CC452C" w:rsidRPr="00C91135" w:rsidRDefault="00CC452C" w:rsidP="00DA4053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sectPr w:rsidR="00CC452C" w:rsidRPr="00C91135" w:rsidSect="00B37A81">
      <w:footerReference w:type="even" r:id="rId13"/>
      <w:footerReference w:type="default" r:id="rId14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07F" w:rsidRDefault="00BB707F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BB707F" w:rsidRDefault="00BB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951124"/>
      <w:docPartObj>
        <w:docPartGallery w:val="Page Numbers (Bottom of Page)"/>
        <w:docPartUnique/>
      </w:docPartObj>
    </w:sdtPr>
    <w:sdtContent>
      <w:p w:rsidR="00693BA6" w:rsidRDefault="00693BA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365" w:rsidRPr="009B5365">
          <w:rPr>
            <w:noProof/>
            <w:lang w:val="ru-RU"/>
          </w:rPr>
          <w:t>24</w:t>
        </w:r>
        <w:r>
          <w:fldChar w:fldCharType="end"/>
        </w:r>
      </w:p>
    </w:sdtContent>
  </w:sdt>
  <w:p w:rsidR="00693BA6" w:rsidRDefault="00693BA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BA6" w:rsidRDefault="00693BA6">
    <w:pPr>
      <w:pStyle w:val="ad"/>
      <w:jc w:val="center"/>
    </w:pPr>
  </w:p>
  <w:p w:rsidR="00693BA6" w:rsidRDefault="00693BA6">
    <w:pPr>
      <w:rPr>
        <w:color w:val="auto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BA6" w:rsidRDefault="00693BA6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693BA6" w:rsidRDefault="00693BA6" w:rsidP="005B2D19">
    <w:pPr>
      <w:pStyle w:val="ad"/>
      <w:ind w:right="360"/>
    </w:pPr>
  </w:p>
  <w:p w:rsidR="00693BA6" w:rsidRDefault="00693BA6"/>
  <w:p w:rsidR="00693BA6" w:rsidRDefault="00693BA6"/>
  <w:p w:rsidR="00693BA6" w:rsidRDefault="00693BA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BA6" w:rsidRDefault="00693BA6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9B5365">
      <w:rPr>
        <w:rStyle w:val="aff7"/>
        <w:noProof/>
      </w:rPr>
      <w:t>26</w:t>
    </w:r>
    <w:r>
      <w:rPr>
        <w:rStyle w:val="aff7"/>
      </w:rPr>
      <w:fldChar w:fldCharType="end"/>
    </w:r>
  </w:p>
  <w:p w:rsidR="00693BA6" w:rsidRDefault="00693BA6" w:rsidP="005B2D19">
    <w:pPr>
      <w:pStyle w:val="ad"/>
      <w:ind w:right="360"/>
    </w:pPr>
  </w:p>
  <w:p w:rsidR="00693BA6" w:rsidRDefault="00693BA6"/>
  <w:p w:rsidR="00693BA6" w:rsidRDefault="00693BA6"/>
  <w:p w:rsidR="00693BA6" w:rsidRDefault="00693B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07F" w:rsidRDefault="00BB707F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BB707F" w:rsidRDefault="00BB7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3653E"/>
    <w:multiLevelType w:val="hybridMultilevel"/>
    <w:tmpl w:val="D37A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A6113"/>
    <w:multiLevelType w:val="hybridMultilevel"/>
    <w:tmpl w:val="68C01A6E"/>
    <w:lvl w:ilvl="0" w:tplc="AED0F0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531F091E"/>
    <w:multiLevelType w:val="hybridMultilevel"/>
    <w:tmpl w:val="D9620F8E"/>
    <w:lvl w:ilvl="0" w:tplc="0419000F">
      <w:start w:val="1"/>
      <w:numFmt w:val="decimal"/>
      <w:lvlText w:val="%1."/>
      <w:lvlJc w:val="left"/>
      <w:pPr>
        <w:ind w:left="2408" w:hanging="360"/>
      </w:pPr>
    </w:lvl>
    <w:lvl w:ilvl="1" w:tplc="04190019" w:tentative="1">
      <w:start w:val="1"/>
      <w:numFmt w:val="lowerLetter"/>
      <w:lvlText w:val="%2."/>
      <w:lvlJc w:val="left"/>
      <w:pPr>
        <w:ind w:left="3128" w:hanging="360"/>
      </w:pPr>
    </w:lvl>
    <w:lvl w:ilvl="2" w:tplc="0419001B" w:tentative="1">
      <w:start w:val="1"/>
      <w:numFmt w:val="lowerRoman"/>
      <w:lvlText w:val="%3."/>
      <w:lvlJc w:val="right"/>
      <w:pPr>
        <w:ind w:left="3848" w:hanging="180"/>
      </w:pPr>
    </w:lvl>
    <w:lvl w:ilvl="3" w:tplc="0419000F" w:tentative="1">
      <w:start w:val="1"/>
      <w:numFmt w:val="decimal"/>
      <w:lvlText w:val="%4."/>
      <w:lvlJc w:val="left"/>
      <w:pPr>
        <w:ind w:left="4568" w:hanging="360"/>
      </w:pPr>
    </w:lvl>
    <w:lvl w:ilvl="4" w:tplc="04190019" w:tentative="1">
      <w:start w:val="1"/>
      <w:numFmt w:val="lowerLetter"/>
      <w:lvlText w:val="%5."/>
      <w:lvlJc w:val="left"/>
      <w:pPr>
        <w:ind w:left="5288" w:hanging="360"/>
      </w:pPr>
    </w:lvl>
    <w:lvl w:ilvl="5" w:tplc="0419001B" w:tentative="1">
      <w:start w:val="1"/>
      <w:numFmt w:val="lowerRoman"/>
      <w:lvlText w:val="%6."/>
      <w:lvlJc w:val="right"/>
      <w:pPr>
        <w:ind w:left="6008" w:hanging="180"/>
      </w:pPr>
    </w:lvl>
    <w:lvl w:ilvl="6" w:tplc="0419000F" w:tentative="1">
      <w:start w:val="1"/>
      <w:numFmt w:val="decimal"/>
      <w:lvlText w:val="%7."/>
      <w:lvlJc w:val="left"/>
      <w:pPr>
        <w:ind w:left="6728" w:hanging="360"/>
      </w:pPr>
    </w:lvl>
    <w:lvl w:ilvl="7" w:tplc="04190019" w:tentative="1">
      <w:start w:val="1"/>
      <w:numFmt w:val="lowerLetter"/>
      <w:lvlText w:val="%8."/>
      <w:lvlJc w:val="left"/>
      <w:pPr>
        <w:ind w:left="7448" w:hanging="360"/>
      </w:pPr>
    </w:lvl>
    <w:lvl w:ilvl="8" w:tplc="0419001B" w:tentative="1">
      <w:start w:val="1"/>
      <w:numFmt w:val="lowerRoman"/>
      <w:lvlText w:val="%9."/>
      <w:lvlJc w:val="right"/>
      <w:pPr>
        <w:ind w:left="8168" w:hanging="180"/>
      </w:pPr>
    </w:lvl>
  </w:abstractNum>
  <w:abstractNum w:abstractNumId="3">
    <w:nsid w:val="5BC30585"/>
    <w:multiLevelType w:val="hybridMultilevel"/>
    <w:tmpl w:val="C0EEF4B6"/>
    <w:lvl w:ilvl="0" w:tplc="6082B9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DCE"/>
    <w:multiLevelType w:val="hybridMultilevel"/>
    <w:tmpl w:val="1A1E6EB4"/>
    <w:lvl w:ilvl="0" w:tplc="86001492">
      <w:start w:val="3"/>
      <w:numFmt w:val="decimal"/>
      <w:lvlText w:val="%1)"/>
      <w:lvlJc w:val="left"/>
      <w:pPr>
        <w:ind w:left="1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8B030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CA401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0BC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85432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BF200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E0A2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B289A3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2FC55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D4C25AA"/>
    <w:multiLevelType w:val="hybridMultilevel"/>
    <w:tmpl w:val="C338BDD0"/>
    <w:lvl w:ilvl="0" w:tplc="10AE2AF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6D70"/>
    <w:rsid w:val="00027605"/>
    <w:rsid w:val="00032952"/>
    <w:rsid w:val="00033473"/>
    <w:rsid w:val="00034A04"/>
    <w:rsid w:val="00041EE0"/>
    <w:rsid w:val="000512CE"/>
    <w:rsid w:val="00063BAF"/>
    <w:rsid w:val="0006673C"/>
    <w:rsid w:val="00067D0C"/>
    <w:rsid w:val="000713BF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0EED"/>
    <w:rsid w:val="000D361C"/>
    <w:rsid w:val="000D44A3"/>
    <w:rsid w:val="000E2068"/>
    <w:rsid w:val="000E2643"/>
    <w:rsid w:val="000E2A79"/>
    <w:rsid w:val="000E3AE4"/>
    <w:rsid w:val="000E6FE8"/>
    <w:rsid w:val="000F0FB9"/>
    <w:rsid w:val="000F1975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56F3E"/>
    <w:rsid w:val="00162F2C"/>
    <w:rsid w:val="0016418C"/>
    <w:rsid w:val="00167F82"/>
    <w:rsid w:val="00174A0D"/>
    <w:rsid w:val="00174A7B"/>
    <w:rsid w:val="00175B01"/>
    <w:rsid w:val="00175E30"/>
    <w:rsid w:val="00177A1C"/>
    <w:rsid w:val="001834D1"/>
    <w:rsid w:val="0018379D"/>
    <w:rsid w:val="00187062"/>
    <w:rsid w:val="00191977"/>
    <w:rsid w:val="00195F4F"/>
    <w:rsid w:val="001A1653"/>
    <w:rsid w:val="001A1775"/>
    <w:rsid w:val="001A1DDC"/>
    <w:rsid w:val="001A3393"/>
    <w:rsid w:val="001A74A4"/>
    <w:rsid w:val="001B67C4"/>
    <w:rsid w:val="001B74EB"/>
    <w:rsid w:val="001C32C0"/>
    <w:rsid w:val="001D2F7C"/>
    <w:rsid w:val="001E16BB"/>
    <w:rsid w:val="001E4196"/>
    <w:rsid w:val="001E62D8"/>
    <w:rsid w:val="001E74B0"/>
    <w:rsid w:val="001F3FF2"/>
    <w:rsid w:val="001F6227"/>
    <w:rsid w:val="001F6B3F"/>
    <w:rsid w:val="002002A6"/>
    <w:rsid w:val="00201497"/>
    <w:rsid w:val="00202B72"/>
    <w:rsid w:val="00205308"/>
    <w:rsid w:val="002053FE"/>
    <w:rsid w:val="002061DF"/>
    <w:rsid w:val="00211699"/>
    <w:rsid w:val="00216638"/>
    <w:rsid w:val="00220223"/>
    <w:rsid w:val="00226BC4"/>
    <w:rsid w:val="00227D89"/>
    <w:rsid w:val="00230F56"/>
    <w:rsid w:val="0023348D"/>
    <w:rsid w:val="00233DDF"/>
    <w:rsid w:val="00236C16"/>
    <w:rsid w:val="00253BD8"/>
    <w:rsid w:val="0025426C"/>
    <w:rsid w:val="00254B2D"/>
    <w:rsid w:val="00276DB9"/>
    <w:rsid w:val="00282F8D"/>
    <w:rsid w:val="002836C9"/>
    <w:rsid w:val="00285AC8"/>
    <w:rsid w:val="002866D4"/>
    <w:rsid w:val="002914BD"/>
    <w:rsid w:val="002946BA"/>
    <w:rsid w:val="002A00FA"/>
    <w:rsid w:val="002A2AFB"/>
    <w:rsid w:val="002A2B91"/>
    <w:rsid w:val="002B1752"/>
    <w:rsid w:val="002B62DE"/>
    <w:rsid w:val="002B6CB4"/>
    <w:rsid w:val="002C1312"/>
    <w:rsid w:val="002C7E77"/>
    <w:rsid w:val="002D2FE3"/>
    <w:rsid w:val="002D4BA6"/>
    <w:rsid w:val="002D5045"/>
    <w:rsid w:val="002D5B00"/>
    <w:rsid w:val="002D6152"/>
    <w:rsid w:val="002D6E7E"/>
    <w:rsid w:val="002E39D0"/>
    <w:rsid w:val="002E57A1"/>
    <w:rsid w:val="002E62E4"/>
    <w:rsid w:val="002F1760"/>
    <w:rsid w:val="002F5003"/>
    <w:rsid w:val="002F5B3C"/>
    <w:rsid w:val="002F6FB8"/>
    <w:rsid w:val="002F7426"/>
    <w:rsid w:val="00301067"/>
    <w:rsid w:val="003107E0"/>
    <w:rsid w:val="00310DE0"/>
    <w:rsid w:val="0031423D"/>
    <w:rsid w:val="0031754B"/>
    <w:rsid w:val="003224B4"/>
    <w:rsid w:val="0032280F"/>
    <w:rsid w:val="00330957"/>
    <w:rsid w:val="003334BC"/>
    <w:rsid w:val="0033463F"/>
    <w:rsid w:val="0033471F"/>
    <w:rsid w:val="00335603"/>
    <w:rsid w:val="00341FDD"/>
    <w:rsid w:val="003420A4"/>
    <w:rsid w:val="00345FB0"/>
    <w:rsid w:val="00347D18"/>
    <w:rsid w:val="0035243D"/>
    <w:rsid w:val="00354BC0"/>
    <w:rsid w:val="0036048D"/>
    <w:rsid w:val="00362958"/>
    <w:rsid w:val="00364D48"/>
    <w:rsid w:val="003712AB"/>
    <w:rsid w:val="00377BA9"/>
    <w:rsid w:val="003818E6"/>
    <w:rsid w:val="00385374"/>
    <w:rsid w:val="00390A27"/>
    <w:rsid w:val="00395E65"/>
    <w:rsid w:val="00395FF8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503C"/>
    <w:rsid w:val="003C75B7"/>
    <w:rsid w:val="003C7678"/>
    <w:rsid w:val="003D1E08"/>
    <w:rsid w:val="003E06F7"/>
    <w:rsid w:val="003E244B"/>
    <w:rsid w:val="003E481C"/>
    <w:rsid w:val="003E5710"/>
    <w:rsid w:val="003F2123"/>
    <w:rsid w:val="003F48EE"/>
    <w:rsid w:val="003F7C97"/>
    <w:rsid w:val="00410C61"/>
    <w:rsid w:val="00410C62"/>
    <w:rsid w:val="00412F31"/>
    <w:rsid w:val="0041330B"/>
    <w:rsid w:val="00420845"/>
    <w:rsid w:val="00421464"/>
    <w:rsid w:val="00422805"/>
    <w:rsid w:val="00423451"/>
    <w:rsid w:val="00426F80"/>
    <w:rsid w:val="004339B4"/>
    <w:rsid w:val="00435196"/>
    <w:rsid w:val="0043575D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4DC"/>
    <w:rsid w:val="00461C87"/>
    <w:rsid w:val="00467BCC"/>
    <w:rsid w:val="004713B3"/>
    <w:rsid w:val="00473D61"/>
    <w:rsid w:val="00477FF0"/>
    <w:rsid w:val="004802DF"/>
    <w:rsid w:val="0048139C"/>
    <w:rsid w:val="00481B0B"/>
    <w:rsid w:val="004834E3"/>
    <w:rsid w:val="00483824"/>
    <w:rsid w:val="0048405C"/>
    <w:rsid w:val="00486F80"/>
    <w:rsid w:val="00487443"/>
    <w:rsid w:val="00492330"/>
    <w:rsid w:val="00492B0F"/>
    <w:rsid w:val="004A2270"/>
    <w:rsid w:val="004A255B"/>
    <w:rsid w:val="004A2BD9"/>
    <w:rsid w:val="004A5990"/>
    <w:rsid w:val="004A7822"/>
    <w:rsid w:val="004B0594"/>
    <w:rsid w:val="004B154F"/>
    <w:rsid w:val="004B200F"/>
    <w:rsid w:val="004B3209"/>
    <w:rsid w:val="004B3C52"/>
    <w:rsid w:val="004C0D37"/>
    <w:rsid w:val="004C20EE"/>
    <w:rsid w:val="004C4FC5"/>
    <w:rsid w:val="004C6685"/>
    <w:rsid w:val="004D04AF"/>
    <w:rsid w:val="004D21A6"/>
    <w:rsid w:val="004D32AE"/>
    <w:rsid w:val="004D6139"/>
    <w:rsid w:val="004D6949"/>
    <w:rsid w:val="004D701D"/>
    <w:rsid w:val="004E518D"/>
    <w:rsid w:val="004F486E"/>
    <w:rsid w:val="00500367"/>
    <w:rsid w:val="00502A5C"/>
    <w:rsid w:val="00503944"/>
    <w:rsid w:val="00506A6C"/>
    <w:rsid w:val="00513620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2703D"/>
    <w:rsid w:val="0052786C"/>
    <w:rsid w:val="00531C4E"/>
    <w:rsid w:val="0053643A"/>
    <w:rsid w:val="005432FD"/>
    <w:rsid w:val="00547D3D"/>
    <w:rsid w:val="00550451"/>
    <w:rsid w:val="00551828"/>
    <w:rsid w:val="0055213F"/>
    <w:rsid w:val="00553367"/>
    <w:rsid w:val="005554F0"/>
    <w:rsid w:val="0055605D"/>
    <w:rsid w:val="0056051E"/>
    <w:rsid w:val="00560F27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2D19"/>
    <w:rsid w:val="005B3C3F"/>
    <w:rsid w:val="005B515F"/>
    <w:rsid w:val="005C5A36"/>
    <w:rsid w:val="005C6AF6"/>
    <w:rsid w:val="005D2EDC"/>
    <w:rsid w:val="005D399A"/>
    <w:rsid w:val="005D4058"/>
    <w:rsid w:val="005D45EC"/>
    <w:rsid w:val="005D5340"/>
    <w:rsid w:val="005D742E"/>
    <w:rsid w:val="005E2724"/>
    <w:rsid w:val="005E409E"/>
    <w:rsid w:val="005E5122"/>
    <w:rsid w:val="005E52DA"/>
    <w:rsid w:val="005E62DD"/>
    <w:rsid w:val="005F0B9F"/>
    <w:rsid w:val="005F11A0"/>
    <w:rsid w:val="0060007C"/>
    <w:rsid w:val="00601A87"/>
    <w:rsid w:val="00603F29"/>
    <w:rsid w:val="00604E40"/>
    <w:rsid w:val="006062AC"/>
    <w:rsid w:val="00610084"/>
    <w:rsid w:val="00610538"/>
    <w:rsid w:val="00612688"/>
    <w:rsid w:val="00615C60"/>
    <w:rsid w:val="006176B3"/>
    <w:rsid w:val="00621C29"/>
    <w:rsid w:val="00630286"/>
    <w:rsid w:val="00632DEE"/>
    <w:rsid w:val="00633DA3"/>
    <w:rsid w:val="006434AF"/>
    <w:rsid w:val="0064416B"/>
    <w:rsid w:val="00646AF9"/>
    <w:rsid w:val="00647037"/>
    <w:rsid w:val="006641B9"/>
    <w:rsid w:val="006662DA"/>
    <w:rsid w:val="006677EE"/>
    <w:rsid w:val="00670707"/>
    <w:rsid w:val="0067461A"/>
    <w:rsid w:val="00682B56"/>
    <w:rsid w:val="00691B15"/>
    <w:rsid w:val="00693BA6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D74D4"/>
    <w:rsid w:val="006E0782"/>
    <w:rsid w:val="006E1638"/>
    <w:rsid w:val="006E2513"/>
    <w:rsid w:val="006E3174"/>
    <w:rsid w:val="006E5B42"/>
    <w:rsid w:val="006F0B0B"/>
    <w:rsid w:val="006F4176"/>
    <w:rsid w:val="006F4564"/>
    <w:rsid w:val="0070624A"/>
    <w:rsid w:val="00713990"/>
    <w:rsid w:val="0071500B"/>
    <w:rsid w:val="007305A9"/>
    <w:rsid w:val="00732FED"/>
    <w:rsid w:val="00736C71"/>
    <w:rsid w:val="00737CBE"/>
    <w:rsid w:val="00740011"/>
    <w:rsid w:val="00740AB6"/>
    <w:rsid w:val="00743B48"/>
    <w:rsid w:val="00747DC7"/>
    <w:rsid w:val="0075098E"/>
    <w:rsid w:val="0075279F"/>
    <w:rsid w:val="0076052D"/>
    <w:rsid w:val="00761D19"/>
    <w:rsid w:val="00762DFA"/>
    <w:rsid w:val="00766AA2"/>
    <w:rsid w:val="00771242"/>
    <w:rsid w:val="007715C3"/>
    <w:rsid w:val="00774487"/>
    <w:rsid w:val="00776DBC"/>
    <w:rsid w:val="00785396"/>
    <w:rsid w:val="00786A99"/>
    <w:rsid w:val="007907D7"/>
    <w:rsid w:val="00796B05"/>
    <w:rsid w:val="007B2615"/>
    <w:rsid w:val="007B424D"/>
    <w:rsid w:val="007B55D4"/>
    <w:rsid w:val="007C4406"/>
    <w:rsid w:val="007C50BB"/>
    <w:rsid w:val="007C7AF6"/>
    <w:rsid w:val="007D1E8D"/>
    <w:rsid w:val="007D3402"/>
    <w:rsid w:val="007E1AC1"/>
    <w:rsid w:val="007E5CD1"/>
    <w:rsid w:val="007F31B1"/>
    <w:rsid w:val="007F4C8A"/>
    <w:rsid w:val="007F55FB"/>
    <w:rsid w:val="007F6139"/>
    <w:rsid w:val="007F676F"/>
    <w:rsid w:val="00802382"/>
    <w:rsid w:val="00802BD4"/>
    <w:rsid w:val="008043E6"/>
    <w:rsid w:val="0080498E"/>
    <w:rsid w:val="00805FB0"/>
    <w:rsid w:val="00806589"/>
    <w:rsid w:val="008132A8"/>
    <w:rsid w:val="008134A9"/>
    <w:rsid w:val="008215C5"/>
    <w:rsid w:val="00821F3A"/>
    <w:rsid w:val="0082401C"/>
    <w:rsid w:val="008263E4"/>
    <w:rsid w:val="0083062E"/>
    <w:rsid w:val="008367E9"/>
    <w:rsid w:val="00836E92"/>
    <w:rsid w:val="00845BFA"/>
    <w:rsid w:val="008468B5"/>
    <w:rsid w:val="0084723C"/>
    <w:rsid w:val="0085375B"/>
    <w:rsid w:val="0085544F"/>
    <w:rsid w:val="0085576D"/>
    <w:rsid w:val="00857643"/>
    <w:rsid w:val="00863072"/>
    <w:rsid w:val="00865B57"/>
    <w:rsid w:val="00866453"/>
    <w:rsid w:val="00870555"/>
    <w:rsid w:val="00871BC7"/>
    <w:rsid w:val="00875597"/>
    <w:rsid w:val="00880C24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48A9"/>
    <w:rsid w:val="008C7B60"/>
    <w:rsid w:val="008D2ACB"/>
    <w:rsid w:val="008D5AF2"/>
    <w:rsid w:val="008D60D8"/>
    <w:rsid w:val="008D65F1"/>
    <w:rsid w:val="008E3C04"/>
    <w:rsid w:val="008E6623"/>
    <w:rsid w:val="008F03EB"/>
    <w:rsid w:val="009067DD"/>
    <w:rsid w:val="00917AEE"/>
    <w:rsid w:val="0092402A"/>
    <w:rsid w:val="00924835"/>
    <w:rsid w:val="00927E8C"/>
    <w:rsid w:val="009302D8"/>
    <w:rsid w:val="00932EBA"/>
    <w:rsid w:val="009341A9"/>
    <w:rsid w:val="00935650"/>
    <w:rsid w:val="009373FF"/>
    <w:rsid w:val="0094158D"/>
    <w:rsid w:val="009430B5"/>
    <w:rsid w:val="009443F9"/>
    <w:rsid w:val="00944850"/>
    <w:rsid w:val="009476AC"/>
    <w:rsid w:val="0094778B"/>
    <w:rsid w:val="00953E4D"/>
    <w:rsid w:val="0095468E"/>
    <w:rsid w:val="00954FF8"/>
    <w:rsid w:val="00955E0A"/>
    <w:rsid w:val="009631C7"/>
    <w:rsid w:val="009643F0"/>
    <w:rsid w:val="00965141"/>
    <w:rsid w:val="009655A0"/>
    <w:rsid w:val="00967F31"/>
    <w:rsid w:val="009720A6"/>
    <w:rsid w:val="009740E9"/>
    <w:rsid w:val="00983777"/>
    <w:rsid w:val="009924F1"/>
    <w:rsid w:val="00993779"/>
    <w:rsid w:val="009A04C2"/>
    <w:rsid w:val="009B0981"/>
    <w:rsid w:val="009B5365"/>
    <w:rsid w:val="009B56B2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9F35F4"/>
    <w:rsid w:val="009F4B2D"/>
    <w:rsid w:val="00A01B3B"/>
    <w:rsid w:val="00A024AB"/>
    <w:rsid w:val="00A055BC"/>
    <w:rsid w:val="00A07418"/>
    <w:rsid w:val="00A07A76"/>
    <w:rsid w:val="00A12CF8"/>
    <w:rsid w:val="00A173DD"/>
    <w:rsid w:val="00A22F96"/>
    <w:rsid w:val="00A2584C"/>
    <w:rsid w:val="00A2766B"/>
    <w:rsid w:val="00A35397"/>
    <w:rsid w:val="00A40188"/>
    <w:rsid w:val="00A43F6B"/>
    <w:rsid w:val="00A47AD7"/>
    <w:rsid w:val="00A5206C"/>
    <w:rsid w:val="00A554C1"/>
    <w:rsid w:val="00A55665"/>
    <w:rsid w:val="00A63FA1"/>
    <w:rsid w:val="00A64621"/>
    <w:rsid w:val="00A64E05"/>
    <w:rsid w:val="00A67E5E"/>
    <w:rsid w:val="00A76632"/>
    <w:rsid w:val="00A77E90"/>
    <w:rsid w:val="00A81903"/>
    <w:rsid w:val="00A82370"/>
    <w:rsid w:val="00A83074"/>
    <w:rsid w:val="00A870F6"/>
    <w:rsid w:val="00A90091"/>
    <w:rsid w:val="00A9344F"/>
    <w:rsid w:val="00AA0212"/>
    <w:rsid w:val="00AA18EB"/>
    <w:rsid w:val="00AA1FF5"/>
    <w:rsid w:val="00AA2B75"/>
    <w:rsid w:val="00AB44B2"/>
    <w:rsid w:val="00AB4E43"/>
    <w:rsid w:val="00AB5C5D"/>
    <w:rsid w:val="00AB63F0"/>
    <w:rsid w:val="00AB76A6"/>
    <w:rsid w:val="00AC2DBF"/>
    <w:rsid w:val="00AE046E"/>
    <w:rsid w:val="00AE4585"/>
    <w:rsid w:val="00AE65F6"/>
    <w:rsid w:val="00AF04DB"/>
    <w:rsid w:val="00AF1105"/>
    <w:rsid w:val="00AF4645"/>
    <w:rsid w:val="00B0095C"/>
    <w:rsid w:val="00B03A4B"/>
    <w:rsid w:val="00B079C3"/>
    <w:rsid w:val="00B1015D"/>
    <w:rsid w:val="00B10822"/>
    <w:rsid w:val="00B14ED4"/>
    <w:rsid w:val="00B21884"/>
    <w:rsid w:val="00B30F24"/>
    <w:rsid w:val="00B3100B"/>
    <w:rsid w:val="00B31978"/>
    <w:rsid w:val="00B35488"/>
    <w:rsid w:val="00B37A81"/>
    <w:rsid w:val="00B410BB"/>
    <w:rsid w:val="00B45B1D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0102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B5539"/>
    <w:rsid w:val="00BB707F"/>
    <w:rsid w:val="00BC1875"/>
    <w:rsid w:val="00BC47C0"/>
    <w:rsid w:val="00BD2F80"/>
    <w:rsid w:val="00BD3ACB"/>
    <w:rsid w:val="00BD42CE"/>
    <w:rsid w:val="00BE0A37"/>
    <w:rsid w:val="00BE453D"/>
    <w:rsid w:val="00BE479B"/>
    <w:rsid w:val="00BE4AF1"/>
    <w:rsid w:val="00BE4B65"/>
    <w:rsid w:val="00BE5303"/>
    <w:rsid w:val="00BE796D"/>
    <w:rsid w:val="00BF2189"/>
    <w:rsid w:val="00BF3C76"/>
    <w:rsid w:val="00BF5841"/>
    <w:rsid w:val="00BF7830"/>
    <w:rsid w:val="00C01B1C"/>
    <w:rsid w:val="00C06286"/>
    <w:rsid w:val="00C12E46"/>
    <w:rsid w:val="00C139F1"/>
    <w:rsid w:val="00C13F06"/>
    <w:rsid w:val="00C24912"/>
    <w:rsid w:val="00C24D7C"/>
    <w:rsid w:val="00C264FC"/>
    <w:rsid w:val="00C30E88"/>
    <w:rsid w:val="00C37788"/>
    <w:rsid w:val="00C46F1C"/>
    <w:rsid w:val="00C4725A"/>
    <w:rsid w:val="00C5009C"/>
    <w:rsid w:val="00C520EB"/>
    <w:rsid w:val="00C56642"/>
    <w:rsid w:val="00C638CC"/>
    <w:rsid w:val="00C65559"/>
    <w:rsid w:val="00C70498"/>
    <w:rsid w:val="00C7215C"/>
    <w:rsid w:val="00C81A60"/>
    <w:rsid w:val="00C84E17"/>
    <w:rsid w:val="00C87092"/>
    <w:rsid w:val="00C87AEF"/>
    <w:rsid w:val="00C91135"/>
    <w:rsid w:val="00C91E3A"/>
    <w:rsid w:val="00CA3EBA"/>
    <w:rsid w:val="00CA4A1D"/>
    <w:rsid w:val="00CA6F22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D1BBC"/>
    <w:rsid w:val="00CE028B"/>
    <w:rsid w:val="00CE6ED9"/>
    <w:rsid w:val="00CE74A7"/>
    <w:rsid w:val="00CF0003"/>
    <w:rsid w:val="00CF11A4"/>
    <w:rsid w:val="00CF7C3A"/>
    <w:rsid w:val="00D00DF3"/>
    <w:rsid w:val="00D04349"/>
    <w:rsid w:val="00D0696E"/>
    <w:rsid w:val="00D15517"/>
    <w:rsid w:val="00D17562"/>
    <w:rsid w:val="00D17F2A"/>
    <w:rsid w:val="00D20933"/>
    <w:rsid w:val="00D24E47"/>
    <w:rsid w:val="00D256A9"/>
    <w:rsid w:val="00D303AD"/>
    <w:rsid w:val="00D318ED"/>
    <w:rsid w:val="00D33646"/>
    <w:rsid w:val="00D3366F"/>
    <w:rsid w:val="00D34A4E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473F"/>
    <w:rsid w:val="00D84D63"/>
    <w:rsid w:val="00D87EA0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1793"/>
    <w:rsid w:val="00DB1BB5"/>
    <w:rsid w:val="00DB4C8E"/>
    <w:rsid w:val="00DC19E2"/>
    <w:rsid w:val="00DC7EA3"/>
    <w:rsid w:val="00DD0D4F"/>
    <w:rsid w:val="00DD179C"/>
    <w:rsid w:val="00DE0D22"/>
    <w:rsid w:val="00DE125F"/>
    <w:rsid w:val="00DE6717"/>
    <w:rsid w:val="00E00A0A"/>
    <w:rsid w:val="00E05282"/>
    <w:rsid w:val="00E122D1"/>
    <w:rsid w:val="00E13CC7"/>
    <w:rsid w:val="00E1474F"/>
    <w:rsid w:val="00E244CA"/>
    <w:rsid w:val="00E32163"/>
    <w:rsid w:val="00E36710"/>
    <w:rsid w:val="00E376C8"/>
    <w:rsid w:val="00E43C61"/>
    <w:rsid w:val="00E44544"/>
    <w:rsid w:val="00E44AC0"/>
    <w:rsid w:val="00E45B28"/>
    <w:rsid w:val="00E47DCA"/>
    <w:rsid w:val="00E50ED1"/>
    <w:rsid w:val="00E53263"/>
    <w:rsid w:val="00E5439F"/>
    <w:rsid w:val="00E553A0"/>
    <w:rsid w:val="00E60C81"/>
    <w:rsid w:val="00E632BF"/>
    <w:rsid w:val="00E6746D"/>
    <w:rsid w:val="00E72B83"/>
    <w:rsid w:val="00E74B9B"/>
    <w:rsid w:val="00E76EBB"/>
    <w:rsid w:val="00E80EE5"/>
    <w:rsid w:val="00E81376"/>
    <w:rsid w:val="00E84A72"/>
    <w:rsid w:val="00E928BD"/>
    <w:rsid w:val="00E92AA9"/>
    <w:rsid w:val="00E939C1"/>
    <w:rsid w:val="00EA239C"/>
    <w:rsid w:val="00EA2B1D"/>
    <w:rsid w:val="00EB216F"/>
    <w:rsid w:val="00EB59AE"/>
    <w:rsid w:val="00EC3BE4"/>
    <w:rsid w:val="00EC51A3"/>
    <w:rsid w:val="00EC7354"/>
    <w:rsid w:val="00ED1DDB"/>
    <w:rsid w:val="00EE2C13"/>
    <w:rsid w:val="00EE3981"/>
    <w:rsid w:val="00EE4F50"/>
    <w:rsid w:val="00EE545C"/>
    <w:rsid w:val="00EE797B"/>
    <w:rsid w:val="00EF1F6E"/>
    <w:rsid w:val="00EF49EA"/>
    <w:rsid w:val="00EF7033"/>
    <w:rsid w:val="00F0285C"/>
    <w:rsid w:val="00F10278"/>
    <w:rsid w:val="00F10789"/>
    <w:rsid w:val="00F10DED"/>
    <w:rsid w:val="00F1284D"/>
    <w:rsid w:val="00F1654D"/>
    <w:rsid w:val="00F17764"/>
    <w:rsid w:val="00F200A3"/>
    <w:rsid w:val="00F22C3E"/>
    <w:rsid w:val="00F23C94"/>
    <w:rsid w:val="00F26D82"/>
    <w:rsid w:val="00F277F7"/>
    <w:rsid w:val="00F3106C"/>
    <w:rsid w:val="00F32858"/>
    <w:rsid w:val="00F344C8"/>
    <w:rsid w:val="00F357C6"/>
    <w:rsid w:val="00F42DBE"/>
    <w:rsid w:val="00F42F45"/>
    <w:rsid w:val="00F50623"/>
    <w:rsid w:val="00F50E33"/>
    <w:rsid w:val="00F522AB"/>
    <w:rsid w:val="00F52356"/>
    <w:rsid w:val="00F532DB"/>
    <w:rsid w:val="00F534F7"/>
    <w:rsid w:val="00F53959"/>
    <w:rsid w:val="00F56453"/>
    <w:rsid w:val="00F564E0"/>
    <w:rsid w:val="00F5652D"/>
    <w:rsid w:val="00F60865"/>
    <w:rsid w:val="00F619A9"/>
    <w:rsid w:val="00F625E9"/>
    <w:rsid w:val="00F62B0E"/>
    <w:rsid w:val="00F635B7"/>
    <w:rsid w:val="00F74F5F"/>
    <w:rsid w:val="00F75670"/>
    <w:rsid w:val="00F808C2"/>
    <w:rsid w:val="00F8165C"/>
    <w:rsid w:val="00F824C2"/>
    <w:rsid w:val="00F83AD0"/>
    <w:rsid w:val="00F83DC8"/>
    <w:rsid w:val="00F845D9"/>
    <w:rsid w:val="00F9262E"/>
    <w:rsid w:val="00F92D91"/>
    <w:rsid w:val="00F93017"/>
    <w:rsid w:val="00FA2D9C"/>
    <w:rsid w:val="00FA7162"/>
    <w:rsid w:val="00FB3043"/>
    <w:rsid w:val="00FB630A"/>
    <w:rsid w:val="00FB6DD5"/>
    <w:rsid w:val="00FB7A6F"/>
    <w:rsid w:val="00FC5357"/>
    <w:rsid w:val="00FC5B0A"/>
    <w:rsid w:val="00FD39B1"/>
    <w:rsid w:val="00FD4B36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2E2DFF-26F9-48EA-997A-0CBC75D1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4">
    <w:name w:val="Знак21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0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1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5E44F3-1B0F-48EF-A348-FEDA2D31B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</Pages>
  <Words>6412</Words>
  <Characters>36553</Characters>
  <Application>Microsoft Office Word</Application>
  <DocSecurity>0</DocSecurity>
  <Lines>304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60</vt:i4>
      </vt:variant>
    </vt:vector>
  </HeadingPairs>
  <TitlesOfParts>
    <vt:vector size="6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Рабочая программа Учебной дисциплины</vt:lpstr>
      <vt:lpstr>ОД. 09 обществознание</vt:lpstr>
      <vt:lpstr/>
      <vt:lpstr>ПЛАНИРУЕМЫЕ РЕЗУЛЬТАТЫ ОСВОЕНИЯ УЧЕБНОГО ПРЕДМЕТА</vt:lpstr>
      <vt:lpstr>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        </vt:lpstr>
    </vt:vector>
  </TitlesOfParts>
  <Company>SPecialiST RePack</Company>
  <LinksUpToDate>false</LinksUpToDate>
  <CharactersWithSpaces>42880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kandaurova</dc:creator>
  <cp:keywords/>
  <dc:description/>
  <cp:lastModifiedBy>User</cp:lastModifiedBy>
  <cp:revision>43</cp:revision>
  <cp:lastPrinted>2021-12-15T16:54:00Z</cp:lastPrinted>
  <dcterms:created xsi:type="dcterms:W3CDTF">2021-09-18T12:29:00Z</dcterms:created>
  <dcterms:modified xsi:type="dcterms:W3CDTF">2021-12-15T16:56:00Z</dcterms:modified>
</cp:coreProperties>
</file>